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FF0000"/>
          <w:sz w:val="40"/>
          <w:szCs w:val="40"/>
          <w:lang w:eastAsia="ru-RU"/>
        </w:rPr>
        <w:br/>
        <w:t>Комплект интерактивных развивающих и обучающих игр «IT-гувернёр»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FF0000"/>
          <w:sz w:val="40"/>
          <w:szCs w:val="40"/>
          <w:lang w:eastAsia="ru-RU"/>
        </w:rPr>
        <w:t>включает 519 игр-тренажёров для детей 5-7 лет.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Calibri" w:eastAsia="Times New Roman" w:hAnsi="Calibri" w:cs="Calibri"/>
          <w:color w:val="000000"/>
          <w:lang w:eastAsia="ru-RU"/>
        </w:rPr>
        <w:t>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Calibri" w:eastAsia="Times New Roman" w:hAnsi="Calibri" w:cs="Calibri"/>
          <w:noProof/>
          <w:color w:val="000000"/>
          <w:lang w:eastAsia="ru-RU"/>
        </w:rPr>
        <w:drawing>
          <wp:inline distT="0" distB="0" distL="0" distR="0" wp14:anchorId="717194C7" wp14:editId="2D657B5F">
            <wp:extent cx="4761865" cy="5236210"/>
            <wp:effectExtent l="0" t="0" r="635" b="2540"/>
            <wp:docPr id="27" name="Рисунок 27" descr="http://igrodom.my1.ru/031files/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grodom.my1.ru/031files/00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523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i/>
          <w:iCs/>
          <w:color w:val="0516FF"/>
          <w:sz w:val="35"/>
          <w:szCs w:val="35"/>
          <w:shd w:val="clear" w:color="auto" w:fill="CCFFFF"/>
          <w:lang w:eastAsia="ru-RU"/>
        </w:rPr>
        <w:br/>
      </w:r>
      <w:r w:rsidRPr="009A116B">
        <w:rPr>
          <w:rFonts w:ascii="Times New Roman" w:eastAsia="Times New Roman" w:hAnsi="Times New Roman" w:cs="Times New Roman"/>
          <w:i/>
          <w:iCs/>
          <w:color w:val="0516FF"/>
          <w:sz w:val="35"/>
          <w:szCs w:val="35"/>
          <w:shd w:val="clear" w:color="auto" w:fill="CCFFFF"/>
          <w:lang w:eastAsia="ru-RU"/>
        </w:rPr>
        <w:br/>
      </w:r>
    </w:p>
    <w:p w:rsidR="009A116B" w:rsidRPr="009A116B" w:rsidRDefault="009A116B" w:rsidP="005D61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CCFFFF"/>
          <w:lang w:eastAsia="ru-RU"/>
        </w:rPr>
        <w:t> </w:t>
      </w:r>
    </w:p>
    <w:p w:rsidR="009A116B" w:rsidRPr="009A116B" w:rsidRDefault="009A116B" w:rsidP="005D61FA">
      <w:pPr>
        <w:spacing w:line="253" w:lineRule="atLeast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Введение</w:t>
      </w:r>
    </w:p>
    <w:p w:rsidR="009A116B" w:rsidRPr="009A116B" w:rsidRDefault="009A116B" w:rsidP="005D61FA">
      <w:pPr>
        <w:spacing w:after="120" w:line="253" w:lineRule="atLeast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Федеральные государственные образовательные стандарты дошкольного обра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зо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вания включают и требования к информа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ционно-методическому обеспечению обра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зо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ва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тельного процесса в дошкольном учреждении, в частности, обеспечение интер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актив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ными дидактическими материалами, цифровыми образо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вательными ресурсами. </w:t>
      </w:r>
      <w:r w:rsidRPr="009A116B">
        <w:rPr>
          <w:rFonts w:ascii="Times New Roman" w:eastAsia="Times New Roman" w:hAnsi="Times New Roman" w:cs="Times New Roman"/>
          <w:color w:val="4700B8"/>
          <w:sz w:val="24"/>
          <w:szCs w:val="24"/>
          <w:lang w:eastAsia="ru-RU"/>
        </w:rPr>
        <w:t> 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9A116B">
        <w:rPr>
          <w:rFonts w:ascii="Times New Roman" w:eastAsia="Times New Roman" w:hAnsi="Times New Roman" w:cs="Times New Roman"/>
          <w:color w:val="4700B8"/>
          <w:sz w:val="24"/>
          <w:szCs w:val="24"/>
          <w:lang w:eastAsia="ru-RU"/>
        </w:rPr>
        <w:t> </w:t>
      </w:r>
    </w:p>
    <w:p w:rsidR="009A116B" w:rsidRPr="009A116B" w:rsidRDefault="009A116B" w:rsidP="005D61FA">
      <w:pPr>
        <w:spacing w:after="0" w:line="253" w:lineRule="atLeast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       Серия подготовленных интерактивных обучающих программ нацелена на организацию разносторонней работы с детьми до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школь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ного воз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раста по основным направлениям развития детей, определённым Федеральным госу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дар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ственным образова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тель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 xml:space="preserve">ным стандартом дошкольного образования (ФГОС 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).</w:t>
      </w:r>
    </w:p>
    <w:p w:rsidR="009A116B" w:rsidRPr="009A116B" w:rsidRDefault="009A116B" w:rsidP="005D61FA">
      <w:pPr>
        <w:spacing w:after="120" w:line="253" w:lineRule="atLeast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Интерактивные обучающие программы включают в себя как простые игры-уп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раж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нения, так и бо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лее сложные. Это позволяет учитывать не только игровые потреб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ности детей, но и использо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вать программы для обучающих занятий с ребятами разного уровня развития.</w:t>
      </w:r>
    </w:p>
    <w:p w:rsidR="009A116B" w:rsidRPr="009A116B" w:rsidRDefault="009A116B" w:rsidP="005D61FA">
      <w:pPr>
        <w:spacing w:after="120" w:line="276" w:lineRule="atLeast"/>
        <w:jc w:val="both"/>
        <w:rPr>
          <w:rFonts w:ascii="Arial" w:eastAsia="Times New Roman" w:hAnsi="Arial" w:cs="Arial"/>
          <w:color w:val="00000A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A"/>
          <w:sz w:val="27"/>
          <w:szCs w:val="27"/>
          <w:lang w:eastAsia="ru-RU"/>
        </w:rPr>
        <w:t>         Программы просты и удобны в использовании, работа с ними </w:t>
      </w:r>
      <w:r w:rsidRPr="009A116B">
        <w:rPr>
          <w:rFonts w:ascii="Times New Roman" w:eastAsia="Times New Roman" w:hAnsi="Times New Roman" w:cs="Times New Roman"/>
          <w:sz w:val="27"/>
          <w:szCs w:val="27"/>
          <w:lang w:eastAsia="ru-RU"/>
        </w:rPr>
        <w:t>комфортна как для взрос</w:t>
      </w:r>
      <w:r w:rsidRPr="009A116B">
        <w:rPr>
          <w:rFonts w:ascii="Times New Roman" w:eastAsia="Times New Roman" w:hAnsi="Times New Roman" w:cs="Times New Roman"/>
          <w:sz w:val="27"/>
          <w:szCs w:val="27"/>
          <w:lang w:eastAsia="ru-RU"/>
        </w:rPr>
        <w:softHyphen/>
        <w:t>лых, так и для малышей, </w:t>
      </w:r>
      <w:r w:rsidRPr="009A116B">
        <w:rPr>
          <w:rFonts w:ascii="Times New Roman" w:eastAsia="Times New Roman" w:hAnsi="Times New Roman" w:cs="Times New Roman"/>
          <w:color w:val="00000A"/>
          <w:sz w:val="27"/>
          <w:szCs w:val="27"/>
          <w:lang w:eastAsia="ru-RU"/>
        </w:rPr>
        <w:t>не требует специальной подготовки педагогов. </w:t>
      </w:r>
      <w:r w:rsidRPr="009A116B">
        <w:rPr>
          <w:rFonts w:ascii="Times New Roman" w:eastAsia="Times New Roman" w:hAnsi="Times New Roman" w:cs="Times New Roman"/>
          <w:sz w:val="27"/>
          <w:szCs w:val="27"/>
          <w:lang w:eastAsia="ru-RU"/>
        </w:rPr>
        <w:t>Вовлечь детей в познава</w:t>
      </w:r>
      <w:r w:rsidRPr="009A116B">
        <w:rPr>
          <w:rFonts w:ascii="Times New Roman" w:eastAsia="Times New Roman" w:hAnsi="Times New Roman" w:cs="Times New Roman"/>
          <w:sz w:val="27"/>
          <w:szCs w:val="27"/>
          <w:lang w:eastAsia="ru-RU"/>
        </w:rPr>
        <w:softHyphen/>
        <w:t>тель</w:t>
      </w:r>
      <w:r w:rsidRPr="009A116B">
        <w:rPr>
          <w:rFonts w:ascii="Times New Roman" w:eastAsia="Times New Roman" w:hAnsi="Times New Roman" w:cs="Times New Roman"/>
          <w:sz w:val="27"/>
          <w:szCs w:val="27"/>
          <w:lang w:eastAsia="ru-RU"/>
        </w:rPr>
        <w:softHyphen/>
        <w:t>ную деятельность помогают интересные задания, анимация, весёлая музыка, ясные чёткие инструкции, крупные хорошо узнаваемые изображения.</w:t>
      </w:r>
    </w:p>
    <w:p w:rsidR="009A116B" w:rsidRPr="009A116B" w:rsidRDefault="009A116B" w:rsidP="005D61FA">
      <w:pPr>
        <w:spacing w:after="0" w:line="276" w:lineRule="atLeast"/>
        <w:jc w:val="both"/>
        <w:rPr>
          <w:rFonts w:ascii="Arial" w:eastAsia="Times New Roman" w:hAnsi="Arial" w:cs="Arial"/>
          <w:color w:val="00000A"/>
          <w:sz w:val="27"/>
          <w:szCs w:val="27"/>
          <w:lang w:eastAsia="ru-RU"/>
        </w:rPr>
      </w:pPr>
      <w:r w:rsidRPr="009A116B">
        <w:rPr>
          <w:rFonts w:ascii="Arial Narrow" w:eastAsia="Times New Roman" w:hAnsi="Arial Narrow" w:cs="Arial"/>
          <w:color w:val="000000"/>
          <w:sz w:val="20"/>
          <w:szCs w:val="20"/>
          <w:lang w:eastAsia="ru-RU"/>
        </w:rPr>
        <w:t> </w:t>
      </w:r>
    </w:p>
    <w:p w:rsidR="009A116B" w:rsidRPr="009A116B" w:rsidRDefault="009A116B" w:rsidP="005D61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16B">
        <w:rPr>
          <w:rFonts w:ascii="Arial Narrow" w:eastAsia="Times New Roman" w:hAnsi="Arial Narrow" w:cs="Times New Roman"/>
          <w:color w:val="000000"/>
          <w:sz w:val="20"/>
          <w:szCs w:val="20"/>
          <w:shd w:val="clear" w:color="auto" w:fill="CCFFFF"/>
          <w:lang w:eastAsia="ru-RU"/>
        </w:rPr>
        <w:t> </w:t>
      </w:r>
    </w:p>
    <w:p w:rsidR="009A116B" w:rsidRPr="009A116B" w:rsidRDefault="009A116B" w:rsidP="005D61FA">
      <w:pPr>
        <w:spacing w:line="253" w:lineRule="atLeast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Описание комплекта</w:t>
      </w:r>
    </w:p>
    <w:p w:rsidR="009A116B" w:rsidRPr="009A116B" w:rsidRDefault="009A116B" w:rsidP="005D61FA">
      <w:pPr>
        <w:spacing w:after="0" w:line="240" w:lineRule="auto"/>
        <w:ind w:right="283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Calibri" w:eastAsia="Times New Roman" w:hAnsi="Calibri" w:cs="Calibri"/>
          <w:color w:val="000000"/>
          <w:lang w:eastAsia="ru-RU"/>
        </w:rPr>
        <w:t>         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Сборник «IT-гувернёр»</w:t>
      </w:r>
      <w:r w:rsidRPr="009A116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— это комплект интерактивных развивающих и обучающих про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грамм для инди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ви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дуальных и групповых занятий взрослых с детьми. Прог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рам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мы имеют интуитивно понятный для детей интерфейс, адаптированный для использования на устройствах с сенсорными экранами. Комплект содержит 519 игр, включающих более трёх с половиной тысяч игровых заданий разного уровня сложности. По тематике он разделён на двадцать пять блоков:</w:t>
      </w:r>
    </w:p>
    <w:p w:rsidR="009A116B" w:rsidRPr="009A116B" w:rsidRDefault="009A116B" w:rsidP="005D61FA">
      <w:pPr>
        <w:spacing w:before="240" w:after="0" w:line="240" w:lineRule="auto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Calibri" w:eastAsia="Times New Roman" w:hAnsi="Calibri" w:cs="Calibri"/>
          <w:noProof/>
          <w:color w:val="000000"/>
          <w:sz w:val="36"/>
          <w:szCs w:val="36"/>
          <w:lang w:eastAsia="ru-RU"/>
        </w:rPr>
        <w:drawing>
          <wp:inline distT="0" distB="0" distL="0" distR="0" wp14:anchorId="293AC6B3" wp14:editId="4EE59D0A">
            <wp:extent cx="5893618" cy="3314190"/>
            <wp:effectExtent l="0" t="0" r="0" b="635"/>
            <wp:docPr id="26" name="Рисунок 26" descr="http://igrodom.my1.ru/031files/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grodom.my1.ru/031files/0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422" cy="331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9A116B" w:rsidRPr="009A116B" w:rsidRDefault="009A116B" w:rsidP="005D61FA">
      <w:pPr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9A116B" w:rsidRPr="009A116B" w:rsidRDefault="009A116B" w:rsidP="005D61FA">
      <w:pPr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Выполняя задания игр блока «Чтение», ребёнок знакомится с гласными и соглас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ными буквами, учится разделять слова на слоги, тренируется в правильной постановке ударений, совершенствует навык чтения не только отдельных слов, но и целых предложений.</w:t>
      </w:r>
    </w:p>
    <w:p w:rsidR="009A116B" w:rsidRPr="009A116B" w:rsidRDefault="009A116B" w:rsidP="005D61FA">
      <w:pPr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Блок «Счёт» поможет познакомиться не только со счётом и сравнением коли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чест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ва объектов, но и обучит правилам арифметики: сложению и вычитанию.</w:t>
      </w:r>
    </w:p>
    <w:p w:rsidR="009A116B" w:rsidRPr="009A116B" w:rsidRDefault="009A116B" w:rsidP="005D61FA">
      <w:pPr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Игровые упражнения третьего блока «Учим английский» заложат основу для изучения английского  языка.</w:t>
      </w:r>
    </w:p>
    <w:p w:rsidR="009A116B" w:rsidRPr="009A116B" w:rsidRDefault="009A116B" w:rsidP="005D61FA">
      <w:pPr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Четвёртый – восьмой блоки: «Учимся рассуждать», «Учимся сопоставлять», «Тренируем внимание», «Тренируем память», «Тренируем логику» взаимоувязаны друг с другом и содержат разно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образные игры. Одни игровые задания направлены на развитие у детей зрительного и зрительно-прост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ран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ственного восприятия, другие – на развитие внимания, памяти и логических способностей, умения сопоставлять и рассуждать.  </w:t>
      </w:r>
    </w:p>
    <w:p w:rsidR="009A116B" w:rsidRPr="009A116B" w:rsidRDefault="009A116B" w:rsidP="005D61FA">
      <w:pPr>
        <w:spacing w:after="0" w:line="253" w:lineRule="atLeast"/>
        <w:ind w:firstLine="709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Девятый блок «Маленький Моцарт» познакомит ребёнка не только с музыкаль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ными инструментами и прекрасными произведениями известных композиторов, но и научит разбираться в нотах, и даже самому сочинять мелодии. </w:t>
      </w:r>
    </w:p>
    <w:p w:rsidR="009A116B" w:rsidRPr="009A116B" w:rsidRDefault="009A116B" w:rsidP="005D61FA">
      <w:pPr>
        <w:spacing w:after="0" w:line="253" w:lineRule="atLeast"/>
        <w:ind w:firstLine="709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Чтобы ребёнок уверенно чувствовал себя на городских улицах, в компле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 вкл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ючён десятый блок - «Светофор».</w:t>
      </w:r>
    </w:p>
    <w:p w:rsidR="009A116B" w:rsidRPr="009A116B" w:rsidRDefault="009A116B" w:rsidP="005D61FA">
      <w:pPr>
        <w:spacing w:after="0" w:line="253" w:lineRule="atLeast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Одиннадцатый и двенадцатый блоки – это раскраски. Процесс раскрашивания учит ребёнка усидчивости и аккуратности, помогает узнать больше об окружающем мире, знакомит его со всем разнообразием красок и оттенков,  с формой и величиной предметов. Раскрашенный ребёнком рисунок «оживает» и превращается в маленький, но бесконечный мульт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фильм. Музыкальное сопровождение во время раскрашивания и звуковой фон ожив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ших рисунков поднимут «художнику» настроение, дадут заряд бодрости и сформируют сте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рео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тип положительного восприятия окружающего мира.</w:t>
      </w:r>
    </w:p>
    <w:p w:rsidR="009A116B" w:rsidRPr="009A116B" w:rsidRDefault="009A116B" w:rsidP="005D61FA">
      <w:pPr>
        <w:spacing w:after="0" w:line="253" w:lineRule="atLeast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Тринадцатый - пятнадцатый блоки: «История», «География», «Астрономия» - это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пазлы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разного уровня сложности. После соединения фрагментов картинок они ожи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вают и превращаются в научно-познавательные мультфильмы, содержащие интересные сведения, которые расширят кругозор и эрудированность ребёнка.</w:t>
      </w:r>
    </w:p>
    <w:p w:rsidR="009A116B" w:rsidRPr="009A116B" w:rsidRDefault="009A116B" w:rsidP="005D61FA">
      <w:pPr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развития смекалки и сообразительности у дошкольников и младших школьников в компле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 вкл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ючены шестнадцатый, семнадцатый и восемнадцатый блоки: «Игры для 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смекалистых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 «Математика для смекалистых», «Русский язык для смекалистых».</w:t>
      </w:r>
    </w:p>
    <w:p w:rsidR="009A116B" w:rsidRPr="009A116B" w:rsidRDefault="009A116B" w:rsidP="005D61FA">
      <w:pPr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Девятнадцатый блок «Выигрышная стратегия» поможет развить у игрока не только сообразительность, но и зрительно-прост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ран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ственное восприятие, вни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 xml:space="preserve">мание, память, наблюдательность и логические способности. Все эти качества обязательно пригодятся ребёнку в каждом из шестнадцати игровых «сражениях» данного блока. А участником и достойным партнёром во многих играх выступит 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весёлый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находчивый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Компик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Кстати, состязаться с ним на игровых полях данного блока будет интересно не только дошкольнику, но и взрослому.</w:t>
      </w:r>
    </w:p>
    <w:p w:rsidR="009A116B" w:rsidRPr="009A116B" w:rsidRDefault="009A116B" w:rsidP="005D61FA">
      <w:pPr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Двадцатый блок называется «Шахматы и шашки». Но следует подчеркнуть, что это не обычные шахматы и шашки, которые можно найти в электронных играх. Блок «Шахматы и шашки» именно для детей, то есть, обучающий! Сыграв хотя бы нес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колько партий, ребёнок не только познакомится с правилами этих двух увлекательных игр, но даже сможет выигрывать у своего учителя-партнёра.</w:t>
      </w:r>
    </w:p>
    <w:p w:rsidR="009A116B" w:rsidRPr="009A116B" w:rsidRDefault="009A116B" w:rsidP="005D61FA">
      <w:pPr>
        <w:spacing w:after="0" w:line="253" w:lineRule="atLeast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    Двадцать первый и двадцать второй блоки: «Будущему учёному» и «Калей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доскоп» включают в себя игровые задания, которые поспособствуют развитию у ре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бёнка фантазии, ассоциативного мышления, сообра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зительности, внимания и памяти, рас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ширят его кругозор и эрудированность.</w:t>
      </w:r>
    </w:p>
    <w:p w:rsidR="009A116B" w:rsidRPr="009A116B" w:rsidRDefault="009A116B" w:rsidP="005D61FA">
      <w:pPr>
        <w:spacing w:after="0" w:line="253" w:lineRule="atLeast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    Двадцать третий блок «Отдохни!» - развлекательный. Его девять игр помогут отдохнуть и повысить настроение не только ребёнку, но и взрослому. </w:t>
      </w:r>
    </w:p>
    <w:p w:rsidR="009A116B" w:rsidRPr="009A116B" w:rsidRDefault="009A116B" w:rsidP="005D61FA">
      <w:pPr>
        <w:spacing w:after="0" w:line="253" w:lineRule="atLeast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    Двадцать четвёртый блок – это «Командные игры». Главная задача игр данного блока – показать ребятам, что такое сплочённый коллектив и как важно помогать друг другу.</w:t>
      </w:r>
    </w:p>
    <w:p w:rsidR="009A116B" w:rsidRPr="009A116B" w:rsidRDefault="009A116B" w:rsidP="005D61FA">
      <w:pPr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самостоятельного рисования в компле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 вкл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ючён двадцать пятый блок «Я рисую сам!». Он состоит из поля и необходимого набора инструментов. С их помощью ребёнок сможет не только создавать различные рисунки, но  и овладеет навыками поль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зования сложными компьютерными программами, которыми пользуются совре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менные художники и дизайнеры.</w:t>
      </w:r>
    </w:p>
    <w:p w:rsidR="009A116B" w:rsidRPr="009A116B" w:rsidRDefault="009A116B" w:rsidP="005D61FA">
      <w:pPr>
        <w:spacing w:after="0" w:line="253" w:lineRule="atLeast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5D61FA" w:rsidRPr="009A116B" w:rsidRDefault="009A116B" w:rsidP="005D61FA">
      <w:pPr>
        <w:spacing w:line="253" w:lineRule="atLeast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="005D61FA" w:rsidRPr="009A11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Документация</w:t>
      </w:r>
    </w:p>
    <w:p w:rsidR="005D61FA" w:rsidRPr="009A116B" w:rsidRDefault="005D61FA" w:rsidP="005D61FA">
      <w:pPr>
        <w:spacing w:line="253" w:lineRule="atLeast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Программа предназначена для работы в операционных системах 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Windows XP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/7/8/10. Для корректной работы 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необходим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Adobe Flash Player ActiveX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5D61FA" w:rsidRPr="009A116B" w:rsidRDefault="005D61FA" w:rsidP="005D61FA">
      <w:pPr>
        <w:spacing w:line="253" w:lineRule="atLeast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Установка и регистрация</w:t>
      </w:r>
    </w:p>
    <w:p w:rsidR="005D61FA" w:rsidRPr="009A116B" w:rsidRDefault="005D61FA" w:rsidP="005D61FA">
      <w:pPr>
        <w:spacing w:line="253" w:lineRule="atLeast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Скачайте программу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</w:t>
      </w:r>
      <w:hyperlink r:id="rId7" w:tgtFrame="_blank" w:history="1">
        <w:r w:rsidRPr="005D61FA">
          <w:rPr>
            <w:rFonts w:ascii="Times New Roman" w:eastAsia="Times New Roman" w:hAnsi="Times New Roman" w:cs="Times New Roman"/>
            <w:color w:val="800080"/>
            <w:sz w:val="24"/>
            <w:szCs w:val="24"/>
            <w:u w:val="single"/>
            <w:lang w:eastAsia="ru-RU"/>
          </w:rPr>
          <w:t>по данной ссылке</w:t>
        </w:r>
      </w:hyperlink>
    </w:p>
    <w:p w:rsidR="005D61FA" w:rsidRPr="009A116B" w:rsidRDefault="005D61FA" w:rsidP="005D61F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Запустите последовательно скачанные файлы 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ITG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exe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ITG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exe 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установите программу. После установки обоих файлов должна появиться иконка "IT-гувернёр" на рабочем столе, а также соответствующая папка в меню Пус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к-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&gt;Программы.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</w:t>
      </w:r>
    </w:p>
    <w:p w:rsidR="005D61FA" w:rsidRPr="009A116B" w:rsidRDefault="005D61FA" w:rsidP="005D61FA">
      <w:pPr>
        <w:spacing w:line="253" w:lineRule="atLeast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Запустите установленную программу и введите регистрационный номер.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</w:t>
      </w:r>
    </w:p>
    <w:p w:rsidR="005D61FA" w:rsidRPr="009A116B" w:rsidRDefault="005D61FA" w:rsidP="005D61F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После запуска программа зарегистрируется автоматически. Если защита провайдера не позволила этого сделать, откроется окно для ручной регистрации. Следуйте инструкциям в нём. Для получения подробной инструкции можно нажать кнопку "Помощь..." в открывшемся окне регистрации.</w:t>
      </w:r>
    </w:p>
    <w:p w:rsidR="005D61FA" w:rsidRPr="009A116B" w:rsidRDefault="005D61FA" w:rsidP="005D61FA">
      <w:pPr>
        <w:spacing w:line="253" w:lineRule="atLeast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Работа с программой</w:t>
      </w:r>
    </w:p>
    <w:p w:rsidR="005D61FA" w:rsidRPr="009A116B" w:rsidRDefault="005D61FA" w:rsidP="005D61F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 запуске программы с помощью иконки на рабочем столе она открывается в полноэкранном режиме. С помощью же пункта "Запуск" в разделе "IT-гувернёр" меню "Пуск" можно запустить программу в оконном режиме.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</w:t>
      </w:r>
    </w:p>
    <w:p w:rsidR="005D61FA" w:rsidRPr="009A116B" w:rsidRDefault="005D61FA" w:rsidP="005D61FA">
      <w:pPr>
        <w:spacing w:line="253" w:lineRule="atLeast"/>
        <w:rPr>
          <w:rFonts w:ascii="Calibri" w:eastAsia="Times New Roman" w:hAnsi="Calibri" w:cs="Calibri"/>
          <w:color w:val="000000"/>
          <w:lang w:eastAsia="ru-RU"/>
        </w:rPr>
      </w:pPr>
    </w:p>
    <w:p w:rsidR="005D61FA" w:rsidRPr="009A116B" w:rsidRDefault="005D61FA" w:rsidP="005D61F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После запуска программа открывает рабочее поле с помещенными на нем заставками, что обеспечивает ребёнку лёгкий доступ к любому из имеющихся в программе комплекту игр или заданий.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</w:t>
      </w:r>
    </w:p>
    <w:p w:rsidR="009A116B" w:rsidRPr="009A116B" w:rsidRDefault="005D61FA" w:rsidP="005D61FA">
      <w:pPr>
        <w:spacing w:after="0" w:line="253" w:lineRule="atLeast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="009A116B"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9A116B" w:rsidRPr="009A116B" w:rsidRDefault="009A116B" w:rsidP="005D61FA">
      <w:pPr>
        <w:spacing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Характеристика игр </w:t>
      </w:r>
    </w:p>
    <w:p w:rsidR="009A116B" w:rsidRPr="009A116B" w:rsidRDefault="009A116B" w:rsidP="005D61FA">
      <w:pPr>
        <w:spacing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     В этом разделе представлены скриншоты блоков программы и таблицы, которые помо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гут выбрать нужные упражнения или игры в со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от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ветствии с теми задачами, которые решает педагог на определённом этапе занятий с детьми.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1. «Учимся читать»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9C66492" wp14:editId="2B0D0A02">
            <wp:extent cx="5357275" cy="3012584"/>
            <wp:effectExtent l="0" t="0" r="0" b="0"/>
            <wp:docPr id="25" name="Рисунок 25" descr="http://igrodom.my1.ru/031files/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grodom.my1.ru/031files/0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249" cy="301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before="240"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данном блоке представлены задания разного уровня сложности, пред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наз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наченные для обучения ребёнка чтению. Самые простые упражнения дадут воз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мож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ность по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зна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комить детей с буквами, звуками и алфавитом. Более сложные зада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ния на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це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лены на уже читающих детей. Некоторые упражнения можно использовать не только для обучения дошкольников, но и для развития грамотности младших школьников.</w:t>
      </w:r>
    </w:p>
    <w:p w:rsidR="009A116B" w:rsidRPr="009A116B" w:rsidRDefault="009A116B" w:rsidP="005D61FA">
      <w:pPr>
        <w:spacing w:after="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Calibri" w:eastAsia="Times New Roman" w:hAnsi="Calibri" w:cs="Calibri"/>
          <w:color w:val="000000"/>
          <w:sz w:val="20"/>
          <w:szCs w:val="20"/>
          <w:lang w:eastAsia="ru-RU"/>
        </w:rPr>
        <w:t>               </w:t>
      </w:r>
    </w:p>
    <w:tbl>
      <w:tblPr>
        <w:tblW w:w="921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38"/>
        <w:gridCol w:w="6372"/>
      </w:tblGrid>
      <w:tr w:rsidR="009A116B" w:rsidRPr="009A116B" w:rsidTr="009A116B">
        <w:trPr>
          <w:jc w:val="center"/>
        </w:trPr>
        <w:tc>
          <w:tcPr>
            <w:tcW w:w="2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 игры</w:t>
            </w:r>
          </w:p>
        </w:tc>
        <w:tc>
          <w:tcPr>
            <w:tcW w:w="59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Буквы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Алфавит. Прослушивание и запоминание названий букв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Гласные буквы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Запоминание (узнавание) букв. Прослу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названия буквы и поиск её изображения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Выделение гласных букв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Выделение гласных бу</w:t>
            </w:r>
            <w:proofErr w:type="gram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 в сл</w:t>
            </w:r>
            <w:proofErr w:type="gram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овах. Прослу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названия буквы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Согласные буквы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Запоминание (узнавание) букв. Прослу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названия буквы и поиск её изображения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Выделение согласных букв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Выделение согласных бу</w:t>
            </w:r>
            <w:proofErr w:type="gram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 в сл</w:t>
            </w:r>
            <w:proofErr w:type="gram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овах. Прослу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названия буквы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Сборка слова из букв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Составление слова по образцу. П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их звучания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Чтение слогов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Чтение слогов.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их звучания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Чтение слов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Чтение слов.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их звучания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Позвучи!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Чтение слов.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звучания букв, составляющих слова.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звучания слов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Чтение двусложных слов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Слова. Чтение слов по слогам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и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их звучания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lastRenderedPageBreak/>
              <w:t>Сборка слова из слогов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Сборка слова из слогов. Чтение слов по слогам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и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их звучания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Разбивка на слоги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Слова. Разбивка и чтение слов по слогам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Чтение длинных двусложных слов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Слова (слоги). Чтение слов по слогам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Чтение услышанного двусложного слова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Слова. Чтение слов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и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их звучания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Ударение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ударной буквы в слове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Чтение трёхсложных слов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Слова. Чтение слов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и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их звучания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Сборка трёхсложных слов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Сборка слова из слогов. Чтение слов по слогам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и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их звучания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Разбивка трёхсложного слова на слоги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Слова. Разбивка и чтение слов по слогам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Ударение в трёхсложных словах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ударной буквы в слове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Чтение длинных слов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Слова. Чтение слов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и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их звучания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Что это?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Чтение слов.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их звучания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Найди слово!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и чтение слов.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звучания букв, составляющих слова.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звучания слов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Чтение услышанного слова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Слова. Чтение слов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и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их звучания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Чтение простых предложений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Чтение предложений.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рослу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шива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ние их звучания</w:t>
            </w:r>
          </w:p>
        </w:tc>
      </w:tr>
      <w:tr w:rsidR="009A116B" w:rsidRPr="009A116B" w:rsidTr="009A116B">
        <w:trPr>
          <w:jc w:val="center"/>
        </w:trPr>
        <w:tc>
          <w:tcPr>
            <w:tcW w:w="265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4"/>
                <w:szCs w:val="24"/>
                <w:lang w:eastAsia="ru-RU"/>
              </w:rPr>
              <w:t>Ударения в словах предложения</w:t>
            </w:r>
          </w:p>
        </w:tc>
        <w:tc>
          <w:tcPr>
            <w:tcW w:w="5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ударной буквы в словах предложения</w:t>
            </w:r>
          </w:p>
        </w:tc>
      </w:tr>
    </w:tbl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br/>
        <w:t>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2. «Учимся считать»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E45C7D1" wp14:editId="460F75A4">
            <wp:extent cx="5339751" cy="3002730"/>
            <wp:effectExtent l="0" t="0" r="0" b="7620"/>
            <wp:docPr id="24" name="Рисунок 24" descr="http://igrodom.my1.ru/031files/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grodom.my1.ru/031files/0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35" cy="3002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before="240"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данном блоке представлены задания разного уровня сложности. Самые простые упражнения помогут познакомить детей с определением количества объектов, с цифрами, с понятием </w:t>
      </w:r>
      <w:r w:rsidRPr="009A116B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 «</w:t>
      </w:r>
      <w:proofErr w:type="gramStart"/>
      <w:r w:rsidRPr="009A116B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больше–меньше</w:t>
      </w:r>
      <w:proofErr w:type="gramEnd"/>
      <w:r w:rsidRPr="009A116B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»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Выполняя более сложные задания, малень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кие игроки изучат </w:t>
      </w:r>
      <w:r w:rsidRPr="009A116B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последовательность чисел в числовом ряду. А упражнения с реше</w:t>
      </w:r>
      <w:r w:rsidRPr="009A116B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softHyphen/>
        <w:t>нием примеров помогут постичь азы арифметики не только до</w:t>
      </w:r>
      <w:r w:rsidRPr="009A116B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softHyphen/>
        <w:t>школь</w:t>
      </w:r>
      <w:r w:rsidRPr="009A116B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softHyphen/>
        <w:t>никам, но и будут прекрасным тренажёром для занятий младших школьников.</w:t>
      </w:r>
    </w:p>
    <w:p w:rsidR="009A116B" w:rsidRPr="009A116B" w:rsidRDefault="009A116B" w:rsidP="005D61FA">
      <w:pPr>
        <w:spacing w:after="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   </w:t>
      </w:r>
    </w:p>
    <w:tbl>
      <w:tblPr>
        <w:tblW w:w="921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38"/>
        <w:gridCol w:w="5972"/>
      </w:tblGrid>
      <w:tr w:rsidR="009A116B" w:rsidRPr="009A116B" w:rsidTr="009A116B">
        <w:trPr>
          <w:trHeight w:val="397"/>
          <w:jc w:val="center"/>
        </w:trPr>
        <w:tc>
          <w:tcPr>
            <w:tcW w:w="31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Название игры</w:t>
            </w:r>
          </w:p>
        </w:tc>
        <w:tc>
          <w:tcPr>
            <w:tcW w:w="575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9A116B">
        <w:trPr>
          <w:trHeight w:val="397"/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Сложение однотипных объектов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Решение примеров с числом объектов от 1 до 5</w:t>
            </w:r>
          </w:p>
        </w:tc>
      </w:tr>
      <w:tr w:rsidR="009A116B" w:rsidRPr="009A116B" w:rsidTr="009A116B">
        <w:trPr>
          <w:trHeight w:val="397"/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Вычитание однотипных объектов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Решение примеров с числом объектов от 1 до 5</w:t>
            </w:r>
          </w:p>
        </w:tc>
      </w:tr>
      <w:tr w:rsidR="009A116B" w:rsidRPr="009A116B" w:rsidTr="009A116B">
        <w:trPr>
          <w:trHeight w:val="397"/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Знакомство с числами до 5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Числа от 1 до 5. Запоминание названий чисел</w:t>
            </w:r>
          </w:p>
        </w:tc>
      </w:tr>
      <w:tr w:rsidR="009A116B" w:rsidRPr="009A116B" w:rsidTr="009A116B">
        <w:trPr>
          <w:trHeight w:val="397"/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Распознавание чисел до 5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Числа от 1 до 5. Узнавание чисел и запоминание их названий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Счёт до 5 предметов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Счёт от 1 до 5. Запоминание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 чисел, соответствующих данному количеству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Сложение разнотипных объектов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Решение примеров с числом объектов от 1 до 5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Вычитание разнотипных объектов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Решение примеров с числом объектов от 1 до 5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Сравнение числа с числом объектов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Сравнение количества. Что больше (меньше) число или количество объектов?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Сравнение чисел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 xml:space="preserve">Сравнение количества.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Пересчитывание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 xml:space="preserve"> и выбор знака  &gt;, &lt;, =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Сложение чисел до 5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 с числами от 1 до 5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Вычитание чисел до 5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 с числами от 1 до 5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Знакомство с числами от 5 до 10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Числа от 5 до 10.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Запоминание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чисел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: названия, начертание. Количество объектов, соответствующее данному числу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Определение следующего числа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Запоминание последовательности чисел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Определение предыдущего числа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Запоминание последовательности чисел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Сравнение чисел и числа объектов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Сравнение количества от 1 до 10. Что больше (меньше) число или количество объектов?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Сложение чисел до 10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 с числами от 1 до 10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Вычитание чисел до 10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 с числами от 1 до 10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Сложение нескольких чисел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 с числами более двух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Вычитание нескольких чисел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 с числами более двух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Сложение и вычитание нескольких чисел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 с числами более двух  со сложением и вычитанием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Сравнение чисел в пределах 10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Сравнение чисел от 1 до 10.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Сравнение числа и суммы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 со сравнением числа и суммы чисел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Сравнение числа и разности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 со сравнением числа и разности чисел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Сравнение двух сумм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 со сравнением двух сумм чисел</w:t>
            </w:r>
          </w:p>
        </w:tc>
      </w:tr>
      <w:tr w:rsidR="009A116B" w:rsidRPr="009A116B" w:rsidTr="009A116B">
        <w:trPr>
          <w:jc w:val="center"/>
        </w:trPr>
        <w:tc>
          <w:tcPr>
            <w:tcW w:w="31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Сравнение числовых выражений</w:t>
            </w:r>
          </w:p>
        </w:tc>
        <w:tc>
          <w:tcPr>
            <w:tcW w:w="5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 со сравнением результатов числовых выражений</w:t>
            </w:r>
          </w:p>
        </w:tc>
      </w:tr>
    </w:tbl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3. </w:t>
      </w: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«</w:t>
      </w: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Учим английский</w:t>
      </w: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A20F0D0" wp14:editId="3CC34C68">
            <wp:extent cx="5658928" cy="3182215"/>
            <wp:effectExtent l="0" t="0" r="0" b="0"/>
            <wp:docPr id="23" name="Рисунок 23" descr="http://igrodom.my1.ru/031files/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grodom.my1.ru/031files/0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829" cy="318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Выполняя задания этого блока, маленький ученик сможет без усилий и излишней зубрёжки ознакомиться с множеством слов на английском языке, их звучанием и написанием, научится счёту на английском языке и составлению простых предложений с местоимениями. Подобранные  несложные наборы слов, их звучание и перевод вызовут интерес не только у дошкольника, но и послужат дополнительным тренингом для школьника, уже изучающего иностранный язык.           </w:t>
      </w:r>
    </w:p>
    <w:p w:rsidR="009A116B" w:rsidRPr="009A116B" w:rsidRDefault="009A116B" w:rsidP="005D61FA">
      <w:pPr>
        <w:spacing w:after="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86"/>
        <w:gridCol w:w="6524"/>
      </w:tblGrid>
      <w:tr w:rsidR="009A116B" w:rsidRPr="009A116B" w:rsidTr="005D61FA">
        <w:tc>
          <w:tcPr>
            <w:tcW w:w="25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61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ind w:left="1124" w:hanging="1124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Цвета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  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названий цвета. 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Части тела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  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названий частей тела. 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Люди, семья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людей и членов семьи.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Одежда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одежды.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Посуда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посудных принадлежностей.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Еда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пищи.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Дом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комнат и частей, из которых состоит  дом.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bottom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То, что окружает нас дома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домашних предметов.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Улица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зданий, находящихся на улице.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Транспорт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транспортных средств.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Природа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времён года и элементов природы.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Овощи. Фрукты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овощей и фруктов.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Животные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диких и домашних животных.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Птицы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диких и домашних птиц.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Насекомые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насекомых.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Числительные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названий чисел.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Множественное число существительных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существительных, стоящих во множественном числе.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Личные местоимения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личных местоимений.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Указательные местоимения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указательных местоимений. Предложения с указательными местоимениями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Притяжательные местоимения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притяжательных местоимений. Предложения с притяжательными местоимениями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Вопросительные местоимения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вопросительных местоимений. Предложения с вопросительными местоимениями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Глаголы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глаголов.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Прилагательные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прилагательных.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Наречия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наречий.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  <w:tr w:rsidR="009A116B" w:rsidRPr="009A116B" w:rsidTr="005D61FA">
        <w:tc>
          <w:tcPr>
            <w:tcW w:w="2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Предлоги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Английский язык. Изучение и з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апоминание предлогов.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Звучание слова и его перевод</w:t>
            </w:r>
          </w:p>
        </w:tc>
      </w:tr>
    </w:tbl>
    <w:p w:rsidR="009A116B" w:rsidRPr="009A116B" w:rsidRDefault="009A116B" w:rsidP="005D61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4. «Учимся рассуждать»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B56FA63" wp14:editId="42D0822E">
            <wp:extent cx="5857336" cy="3293787"/>
            <wp:effectExtent l="0" t="0" r="0" b="1905"/>
            <wp:docPr id="22" name="Рисунок 22" descr="http://igrodom.my1.ru/031files/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grodom.my1.ru/031files/05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315" cy="32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before="240" w:after="0" w:line="230" w:lineRule="atLeast"/>
        <w:ind w:firstLine="709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данном блоке представлены игровые упражнения разного уровня сложности. Самые простые упражнения помогут познакомить детей с понятием размеров и формы предметов,  развить их зрительно-пространственное восприятие. Более сложные игры нацелены на тренировку логического мышления малыша и развитие у него умения составлять последовательные цепочки выводов.</w:t>
      </w:r>
    </w:p>
    <w:p w:rsidR="009A116B" w:rsidRPr="009A116B" w:rsidRDefault="009A116B" w:rsidP="005D61FA">
      <w:pPr>
        <w:spacing w:after="0"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60"/>
        <w:gridCol w:w="6750"/>
      </w:tblGrid>
      <w:tr w:rsidR="009A116B" w:rsidRPr="009A116B" w:rsidTr="005D61FA">
        <w:tc>
          <w:tcPr>
            <w:tcW w:w="227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62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ind w:left="1124" w:hanging="1124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Вкладыши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Форма.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тени предмета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куда?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Размер.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фигур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динакового размера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gram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Больше-меньше</w:t>
            </w:r>
            <w:proofErr w:type="gramEnd"/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Размер. Сравнение и упорядочение предметов по размеру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Большие и маленькие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Размер. Сравнение и упорядочение предметов по размеру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Разложи!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Верхняя и нижняя полка; сортировка предметов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Раскрась цепочку!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Повторение последовательности по образцу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длиннее?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Размер. Сравнение и упорядочение предметов по длине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выше?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Размер. Сравнение и упорядочение предметов по высоте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шире?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Размер. Сравнение и упорядочение предметов по ширине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потерялось?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Сравнение последовательности с образцом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Третий лишний!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т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ретьего лишнего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Похожи!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Цвет.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фигур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динакового цвета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Собери игрушки!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Сравнение количества; «столько же»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Зеркальце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Построение 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зеркального изображения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Дорога к дому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Прослеживание перекрещивающихся линий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Положи рядом!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парных картинок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Расставь по местам!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Пространственные представления.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Ориентирование в помещении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Профессии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парных картинок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Контрасты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картинок-противоположностей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Закрась!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Форма. Нахождение одинаковых (по форме) геометрических фигур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Времена года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подходящих картинок (сортировка)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Часть и целое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парных картинок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общего?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Сортировка, определение критерия для сортировки (цвет или форма)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Фантазёр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Сортировка, определение критерия для сортировки (назначение)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Цепочки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Сортировка, определение критерия для сортировки (назначение)</w:t>
            </w:r>
          </w:p>
        </w:tc>
      </w:tr>
    </w:tbl>
    <w:p w:rsidR="009A116B" w:rsidRPr="009A116B" w:rsidRDefault="009A116B" w:rsidP="005D61FA">
      <w:pPr>
        <w:spacing w:after="0"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9A116B" w:rsidRPr="009A116B" w:rsidRDefault="009A116B" w:rsidP="005D61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5. «Учимся сопоставлять»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41EECDC" wp14:editId="41719F12">
            <wp:extent cx="6017441" cy="3383819"/>
            <wp:effectExtent l="0" t="0" r="2540" b="7620"/>
            <wp:docPr id="21" name="Рисунок 21" descr="http://igrodom.my1.ru/031files/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grodom.my1.ru/031files/06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847" cy="338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253" w:lineRule="atLeast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данном блоке представлены игровые упражнения разного уровня сложности для обучения ребёнка умению сопоставлять элементы объектов, сами объекты, порядок и закономерности в их размещении. Самые простые упражнения тренируют ребёнка в дополнении частично видимых объектов, более сложные – в сопоставлении деталей объектов и их характеристик, конструировании объектов и систем из них.</w:t>
      </w:r>
    </w:p>
    <w:p w:rsidR="009A116B" w:rsidRPr="009A116B" w:rsidRDefault="009A116B" w:rsidP="005D61FA">
      <w:pPr>
        <w:spacing w:after="0" w:line="253" w:lineRule="atLeast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</w:p>
    <w:p w:rsidR="009A116B" w:rsidRPr="009A116B" w:rsidRDefault="009A116B" w:rsidP="005D61FA">
      <w:pPr>
        <w:spacing w:after="0" w:line="253" w:lineRule="atLeast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92"/>
        <w:gridCol w:w="6318"/>
      </w:tblGrid>
      <w:tr w:rsidR="009A116B" w:rsidRPr="009A116B" w:rsidTr="005D61FA">
        <w:tc>
          <w:tcPr>
            <w:tcW w:w="2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lastRenderedPageBreak/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58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Подбери половинку!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Дополнение картинки </w:t>
            </w:r>
            <w:proofErr w:type="gram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</w:t>
            </w:r>
            <w:proofErr w:type="gram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целой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Собери пирамидку!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Сравнение и упорядочение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предметов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по размеру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Квадратики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Дополнение картинки </w:t>
            </w:r>
            <w:proofErr w:type="gram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</w:t>
            </w:r>
            <w:proofErr w:type="gram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целой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Угадай, кто это?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тени предмета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Найди половинку!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Дополнение картинки </w:t>
            </w:r>
            <w:proofErr w:type="gram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</w:t>
            </w:r>
            <w:proofErr w:type="gram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целой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Перевёртыши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Собирание картинки по образцу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Нарисуй картинку!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Подбор деталей изображения в соответствии </w:t>
            </w:r>
            <w:proofErr w:type="gram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временем года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чём поедем?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Сортировка по видам транспорта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Сделай сам!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Соответствие, подбор деталей изображения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Пазлы</w:t>
            </w:r>
            <w:proofErr w:type="spellEnd"/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Собирание картинки (без образца)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Кто где живёт?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парных картинок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Динозаврики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Собирание картинки (по контуру)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Где что лежит?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Строитель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Конструирование (собирание картинки по образцу)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Родственники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парных картинок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Копия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отличий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Четвёрочки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Сортировка, определение критерия для сортировки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Конструктор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Конструирование (собирание картинки по образцу)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Что </w:t>
            </w:r>
            <w:proofErr w:type="gram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 чем</w:t>
            </w:r>
            <w:proofErr w:type="gramEnd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Сортировка, определение критерия сортировки; последовательность событий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Запоминайка</w:t>
            </w:r>
            <w:proofErr w:type="spellEnd"/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Запоминание ряда картинок и восстановление ряда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Маленький архитектор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Конструирование (собирание картинки по образцу)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Сделай разными!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Раскрашивание разными способами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Переставь!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Расстановка картинок в таблице в соответствии с заданным правилом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Разложи!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Расстановка картинок в таблице в соответствии с заданным правилом (комбинаторика)</w:t>
            </w:r>
          </w:p>
        </w:tc>
      </w:tr>
      <w:tr w:rsidR="009A116B" w:rsidRPr="009A116B" w:rsidTr="005D61FA"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Сообрази!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Установление закономерности в таблице; расстановка картинок в таблице в соответствии с закономерностью</w:t>
            </w:r>
          </w:p>
        </w:tc>
      </w:tr>
    </w:tbl>
    <w:p w:rsidR="009A116B" w:rsidRPr="009A116B" w:rsidRDefault="009A116B" w:rsidP="005D61FA">
      <w:pPr>
        <w:spacing w:after="0" w:line="253" w:lineRule="atLeast"/>
        <w:ind w:firstLine="708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9A116B" w:rsidRPr="009A116B" w:rsidRDefault="009A116B" w:rsidP="005D61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lastRenderedPageBreak/>
        <w:t>Блок 6. «Тренируем внимание»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EF045A3" wp14:editId="22AC5EB9">
            <wp:extent cx="5824216" cy="3275162"/>
            <wp:effectExtent l="0" t="0" r="5715" b="1905"/>
            <wp:docPr id="20" name="Рисунок 20" descr="http://igrodom.my1.ru/031files/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grodom.my1.ru/031files/07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198" cy="327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9A116B" w:rsidRPr="009A116B" w:rsidRDefault="009A116B" w:rsidP="005D61FA">
      <w:pPr>
        <w:spacing w:after="0" w:line="253" w:lineRule="atLeast"/>
        <w:ind w:firstLine="709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данном блоке представлены игровые упражнения разного уровня сложности для тренировки внимания ребёнка. Самые простые упражнения тренируют ребёнка в поиске полностью или частично видимых объектов, более сложные – в сопоставлении деталей объектов, их характеристик, идентификации вида объектов с разных позиций.</w:t>
      </w:r>
    </w:p>
    <w:p w:rsidR="009A116B" w:rsidRPr="009A116B" w:rsidRDefault="009A116B" w:rsidP="005D61FA">
      <w:pPr>
        <w:spacing w:after="0" w:line="253" w:lineRule="atLeast"/>
        <w:ind w:firstLine="709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Calibri" w:eastAsia="Times New Roman" w:hAnsi="Calibri" w:cs="Calibri"/>
          <w:color w:val="000000"/>
          <w:lang w:eastAsia="ru-RU"/>
        </w:rPr>
        <w:br/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20"/>
        <w:gridCol w:w="6190"/>
      </w:tblGrid>
      <w:tr w:rsidR="009A116B" w:rsidRPr="009A116B" w:rsidTr="005D61FA">
        <w:tc>
          <w:tcPr>
            <w:tcW w:w="28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58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Разыщи котят!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заданных изображений; зашумленные изображения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Собери игрушку!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Собирание картинки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Парочки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динаковых картинок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Снеговик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Конструирование (без образца)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Я тебя найду!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динаковых картинок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Кто спрятался?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Сравнение последовательности с образцом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Расставь!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Сортировка по цвету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Разноцветье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динаково раскрашенных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предметов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Заплатки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кусочков подходящей формы и расцветки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Помоги маме собрать малышей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Сортировка по заданному признаку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Кто кому позвонил?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Распутывание соединительных линий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Чья это тень?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Форма.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тени предмета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Найди пару!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динаково раскрашенных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предметов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Кто не спрятался?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Отслеживание изменений на экране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Похожи!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одинаковых (по форме) геометрических фигур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Собери пары!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динаковых картинок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Наблюдатель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отличий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Где что лежало?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Запоминание ряда картинок и восстановление ряда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Повтори узор!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Ориентирование (слева, справа, сверху, снизу)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откуда видно?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Ориентирование (вид спереди, вид сзади)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Дорисуй половинку!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Раскрашивание по образцу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Калейдоскоп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Расшифровка цветового кода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Угадай!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восприятие,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Ориентирование (вид спереди, вид сзади); нахождение отличий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Карандашики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динаково раскрашенных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предметов</w:t>
            </w:r>
          </w:p>
        </w:tc>
      </w:tr>
      <w:tr w:rsidR="009A116B" w:rsidRPr="009A116B" w:rsidTr="005D61FA">
        <w:tc>
          <w:tcPr>
            <w:tcW w:w="28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Отыщи ключик!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заданного предмета</w:t>
            </w:r>
          </w:p>
        </w:tc>
      </w:tr>
    </w:tbl>
    <w:p w:rsidR="009A116B" w:rsidRPr="009A116B" w:rsidRDefault="009A116B" w:rsidP="005D61FA">
      <w:pPr>
        <w:spacing w:after="0" w:line="253" w:lineRule="atLeast"/>
        <w:ind w:firstLine="708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9A116B" w:rsidRPr="009A116B" w:rsidRDefault="009A116B" w:rsidP="005D61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CCFFFF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7. «Тренируем память»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49BAB73F" wp14:editId="1B14D623">
            <wp:extent cx="5200376" cy="2924355"/>
            <wp:effectExtent l="0" t="0" r="635" b="0"/>
            <wp:docPr id="19" name="Рисунок 19" descr="http://igrodom.my1.ru/031files/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grodom.my1.ru/031files/08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614" cy="292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before="240" w:after="0" w:line="230" w:lineRule="atLeast"/>
        <w:ind w:firstLine="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данном блоке представлены игровые упражнения разного уровня сложности, направленные на развитие у ребёнка зрительной и слуховой памяти, зрительно-пространственного восприятия различных объектов.</w:t>
      </w:r>
    </w:p>
    <w:p w:rsidR="009A116B" w:rsidRPr="009A116B" w:rsidRDefault="009A116B" w:rsidP="005D61FA">
      <w:pPr>
        <w:spacing w:after="0" w:line="253" w:lineRule="atLeast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9A116B" w:rsidRPr="009A116B" w:rsidRDefault="009A116B" w:rsidP="005D61FA">
      <w:pPr>
        <w:spacing w:after="0"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24"/>
        <w:gridCol w:w="6286"/>
      </w:tblGrid>
      <w:tr w:rsidR="009A116B" w:rsidRPr="009A116B" w:rsidTr="005D61FA">
        <w:tc>
          <w:tcPr>
            <w:tcW w:w="27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580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ind w:left="1124" w:hanging="1124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Позвучи!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и слуховая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Узнавание звуков и тех объектов, которые их издавали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Кто спрятался?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Определение спрятавшегося животного - 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Кто не спрятался?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Определение не спрятавшегося животного - 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потерялось?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потерявшегося предмета - 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Числа-парочки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парных рисунков чисел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нового?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новых картинок - 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Где что лежало?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Какой </w:t>
            </w:r>
            <w:proofErr w:type="gram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предмет</w:t>
            </w:r>
            <w:proofErr w:type="gram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где лежит - 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Найди пару!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и слуховое восприятие.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парных рисунков букв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Как было?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Расстановка цифр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Раскрась так же!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Раскрашивание рисунков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Раскрась шарики!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Раскрашивание рисунков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Дорисуй половинку!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Раскрашивание второй половинки картинки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Парочки-считалочки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парных рисунков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Запомни!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Расстановка предметов - 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Что </w:t>
            </w:r>
            <w:proofErr w:type="gram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 чем</w:t>
            </w:r>
            <w:proofErr w:type="gramEnd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Запоминание ряда картинок и восстановление ряда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Кого тут не было?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Какого животного здесь не было - 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Запоминайка</w:t>
            </w:r>
            <w:proofErr w:type="spellEnd"/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Расстановка фигурок - 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чьё?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Что кому принадлежит - 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Кто остался?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Кто где стоял - 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Угадай!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заданных изображений - 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Повтори мелодию!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и слуховая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Узнавание звуков и тех объектов, которые их издавали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Кто на чём?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Кто на чём ехал - 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Кто это был?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Слова (названия животных). Чтение и составление слов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Сколько было?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 xml:space="preserve">Счёт.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Пересчитывание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 xml:space="preserve"> и обозначение количества цифрой</w:t>
            </w:r>
          </w:p>
        </w:tc>
      </w:tr>
      <w:tr w:rsidR="009A116B" w:rsidRPr="009A116B" w:rsidTr="005D61FA">
        <w:tc>
          <w:tcPr>
            <w:tcW w:w="2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Назови!</w:t>
            </w:r>
          </w:p>
        </w:tc>
        <w:tc>
          <w:tcPr>
            <w:tcW w:w="58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Чтение географических названий и их расстановка</w:t>
            </w:r>
          </w:p>
        </w:tc>
      </w:tr>
    </w:tbl>
    <w:p w:rsidR="009A116B" w:rsidRPr="009A116B" w:rsidRDefault="009A116B" w:rsidP="005D61FA">
      <w:pPr>
        <w:spacing w:after="0" w:line="253" w:lineRule="atLeast"/>
        <w:ind w:right="283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9A116B" w:rsidRPr="009A116B" w:rsidRDefault="009A116B" w:rsidP="005D61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8. «Тренируем логику»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0967C5EC" wp14:editId="6D20B3F7">
            <wp:extent cx="5746007" cy="3231182"/>
            <wp:effectExtent l="0" t="0" r="7620" b="7620"/>
            <wp:docPr id="18" name="Рисунок 18" descr="http://igrodom.my1.ru/031files/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grodom.my1.ru/031files/09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589" cy="323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230" w:lineRule="atLeast"/>
        <w:ind w:firstLine="993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данном блоке представлены игровые упражнения разного уровня сложности для обучения ребёнка умению сопоставлять элементы объектов, сами объекты, порядок и закономерности в их размещении. Самые простые упражнения нацелены на тренировку логического мышления малыша и развитие у него умения составлять последовательные цепочки выводов. Более сложные – упражняют в сопоставлении деталей объектов и их характеристик, конструировании объектов и систем из них.</w:t>
      </w:r>
    </w:p>
    <w:p w:rsidR="009A116B" w:rsidRPr="009A116B" w:rsidRDefault="009A116B" w:rsidP="005D61FA">
      <w:pPr>
        <w:spacing w:after="0" w:line="230" w:lineRule="atLeast"/>
        <w:ind w:firstLine="993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 </w:t>
      </w:r>
    </w:p>
    <w:p w:rsidR="009A116B" w:rsidRPr="009A116B" w:rsidRDefault="009A116B" w:rsidP="005D61FA">
      <w:pPr>
        <w:spacing w:after="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18"/>
        <w:gridCol w:w="6792"/>
      </w:tblGrid>
      <w:tr w:rsidR="009A116B" w:rsidRPr="009A116B" w:rsidTr="005D61FA">
        <w:tc>
          <w:tcPr>
            <w:tcW w:w="22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637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лишнее?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отличий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Гирлянды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Установление закономерности в таблице; расстановка картинок в таблице в соответствии с закономерностью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Формы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одинаковых (по форме) геометрических фигур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Стопочка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Раскрашивание фигурок и их частей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Какой номер?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Совмещение букв с их порядковыми номерами в алфавите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Фрукты-ягодки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 логика, 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одинаковых картинок согласно заданию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Чего не хватает?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кусочков фигуры подходящей формы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от чего?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кусочков фигуры подходящей формы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Переставь!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 предметов согласно заданию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Кому письмо?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 объектов с помощью  решения арифметических примеров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Подарки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 предметов согласно заданию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спрятано?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восприятие, 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скрытых слов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Квадратики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Сортировка, определение критерия для сортировки (цвет или форма)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Пирамидка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Сортировка, определение критерия для сортировки (цвет)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Какой кубик?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восприятие, внимание.</w:t>
            </w:r>
          </w:p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одинаковых объектов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Я вижу правильно!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Сортировка, определение критерия для сортировки (форма)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Прятки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Совмещение букв с их номерами и составление из них слов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Закономерности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Сортировка, определение критерия для сортировки (цвет, количество, форма)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Числовой коврик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Сложение и вычитание. Решение примеров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Отгадай буквы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букв по их видимой части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Составь слова!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Решение арифметических примеров для нахождения нужных букв и составление из них слова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Сосчитай!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 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 xml:space="preserve">Нахождение и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пересчитывание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 xml:space="preserve"> одинаковых (по форме) геометрических фигур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Прямоугольники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восприятие, 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Определение количества объектов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Цветочки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Арифметические вычисления для определения цены объектов</w:t>
            </w:r>
          </w:p>
        </w:tc>
      </w:tr>
      <w:tr w:rsidR="009A116B" w:rsidRPr="009A116B" w:rsidTr="005D61FA">
        <w:tc>
          <w:tcPr>
            <w:tcW w:w="22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Кубики</w:t>
            </w:r>
          </w:p>
        </w:tc>
        <w:tc>
          <w:tcPr>
            <w:tcW w:w="63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 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Пересчитывание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 xml:space="preserve"> и 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lastRenderedPageBreak/>
              <w:t>обозначение количества объектов числом</w:t>
            </w:r>
          </w:p>
        </w:tc>
      </w:tr>
    </w:tbl>
    <w:p w:rsidR="009A116B" w:rsidRPr="009A116B" w:rsidRDefault="009A116B" w:rsidP="005D61FA">
      <w:pPr>
        <w:spacing w:after="0"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lastRenderedPageBreak/>
        <w:t>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br/>
        <w:t>Блок 9. «Маленький Моцарт»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1AA504A4" wp14:editId="47AFCF6F">
            <wp:extent cx="5732256" cy="3223449"/>
            <wp:effectExtent l="0" t="0" r="1905" b="0"/>
            <wp:docPr id="17" name="Рисунок 17" descr="http://igrodom.my1.ru/031files/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grodom.my1.ru/031files/010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237" cy="3223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253" w:lineRule="atLeast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Сегодня невозможно представить нашу жизнь без музыки. И конечно совре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менному человеку важно знать, как выглядят и звучат музыкальные инструменты, зачем нужны ноты и нотный стан, какие бывают жанры музыкальных произведений, и какие известные произведения сочинил тот или иной знаменитый композитор. Об этом ребята смогут узнать, выполнив задания данного блока.</w:t>
      </w:r>
    </w:p>
    <w:p w:rsidR="009A116B" w:rsidRPr="009A116B" w:rsidRDefault="009A116B" w:rsidP="005D61FA">
      <w:pPr>
        <w:spacing w:after="0" w:line="253" w:lineRule="atLeast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60"/>
        <w:gridCol w:w="6750"/>
      </w:tblGrid>
      <w:tr w:rsidR="009A116B" w:rsidRPr="009A116B" w:rsidTr="005D61FA">
        <w:tc>
          <w:tcPr>
            <w:tcW w:w="227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62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Музыкальные инструменты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среди других объектов музыкальных инструментов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Они звучат так!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с названием музыкального инструмента, прослушивание его звучания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Сортировка, определение критерия для сортировки музыкальных инструментов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лишнее?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Логика, 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Определение лишнего в данной группе музыкального инструмента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Сможешь узнать?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музыкального инструмента по его названию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Отгадай загадку!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Логика, 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Определение музыкального инструмента, о котором говорится в загадке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Парочки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изображения музыкального инструмента и  его названия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это?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Выбор правильного изображения к названию музыкального инструмента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Назови инструмент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Выбор правильного названия изображённого музыкального инструмента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Это так!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Выбор музыкального 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инструмента, название которого написано правильно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Не так!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память.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неправильно прозвучавшего музыкального инструмента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 порядку!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Запоминание очерёдности звучания музыкальных инструментов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Музыкальные грибочки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Запоминание очерёдности и повторение звучания объектов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Потанцуем?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Изучение жанров музыкальных произведений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Чья это музыка?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Знакомство с композиторами и их произведениями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Доремифасолька</w:t>
            </w:r>
            <w:proofErr w:type="spellEnd"/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Изучение названий нот, их обозначения и звучания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Нотный стан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Изучение нот и их расположение на нотном стане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Подпиши нотки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Определение длительности звучания ноты и запоминание её обозначения на нотном стане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Нотная азбука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Расстановка нот на нотном стане. Обозначение нот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gram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Верно-неверно</w:t>
            </w:r>
            <w:proofErr w:type="gramEnd"/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Определение правильного равенства длительности звучания нот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Отыщи пару!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и звуковое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картинок с одинаковым звучанием и одинаковыми нотами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Нотознайка</w:t>
            </w:r>
            <w:proofErr w:type="spellEnd"/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названия ноты по её расположению на нотном стане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Одинаковые нотки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и звуковое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картинок с одинаковым звучанием нот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Юный пианист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и звуковое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Запоминание прозвучавших нот. Повторение мелодии на пианино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Сочини мелодию!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помощи клавиш пианино сочинение мелодий</w:t>
            </w:r>
          </w:p>
        </w:tc>
      </w:tr>
    </w:tbl>
    <w:p w:rsidR="009A116B" w:rsidRPr="009A116B" w:rsidRDefault="009A116B" w:rsidP="005D61FA">
      <w:pPr>
        <w:spacing w:after="0"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10. «Светофор»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EB5B695" wp14:editId="5C2A4320">
            <wp:extent cx="5770939" cy="3245203"/>
            <wp:effectExtent l="0" t="0" r="1270" b="0"/>
            <wp:docPr id="16" name="Рисунок 16" descr="http://igrodom.my1.ru/031files/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grodom.my1.ru/031files/011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705" cy="324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before="240" w:after="0" w:line="230" w:lineRule="atLeast"/>
        <w:ind w:firstLine="709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Безусловно, задания данного блока важны из-за увеличения количества авто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транспорта в больших и малых городах. Их выполнение позволит маленькому пешеходу уверенно чувствовать себя в городе без родителей, научит пользоваться светофором при переходе улицы, правильно обходить стоящий трамвай, троллейбус или автобус, познакомит с большинством знаков дорожного движения.</w:t>
      </w:r>
    </w:p>
    <w:p w:rsidR="009A116B" w:rsidRPr="009A116B" w:rsidRDefault="009A116B" w:rsidP="005D61FA">
      <w:pPr>
        <w:spacing w:after="0"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60"/>
        <w:gridCol w:w="6750"/>
      </w:tblGrid>
      <w:tr w:rsidR="009A116B" w:rsidRPr="009A116B" w:rsidTr="005D61FA">
        <w:tc>
          <w:tcPr>
            <w:tcW w:w="227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62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Выдели!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с городскими транспортными средствами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Подели на группы!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Сортировка, определение критерия для сортировки объектов: транспортное средство - пешеход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Не то!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лишних картинок в ряду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Кто из них?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Логика, 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Определение участников дорожного движения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лишнее?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Логика, 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Определение объектов, не участвующих в дорожном движении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gram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Верно-неверно</w:t>
            </w:r>
            <w:proofErr w:type="gramEnd"/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Определение правильности и неправильности утверждений, связанных с дорожным движением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Обойди!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правильности обхода остановившего транспортного средства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gram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Хороший-плохой</w:t>
            </w:r>
            <w:proofErr w:type="gramEnd"/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правильности и неправильности действий пешеходов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Светофор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Изучение цветов светофора.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Пешеход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пользования светофором при переходе улицы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Командир улицы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пользования светофором для пешеходов и транспорта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Собери сам!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Составление картинки с изображением знака «Дорожный переход»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Раскрась правильно!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Раскрашивание дорожных знаков и изучение их названий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это?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Изучение и запоминание 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дорожных знаков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Дорога к дому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Правильный и неправильный переход дороги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Сможешь узнать?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Определение дорожного знака среди других картинок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Парочки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картинок с одинаковыми дорожными знаками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Это так!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дорожных знаков, названия которых написаны правильно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Выбери ответ!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Выбор правильного названия изображённого дорожного знака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Выбери правильный ответ!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Выбор правильного изображения к названию дорожного знака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Правильно или неправильно?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Логика, 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Определение правильности и неправильности расположения дорожных знаков на улице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Таймер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Пользование светофором с включённым таймером при переходе улицы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Расставь знаки!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Логика, 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Расстановка дорожных знаков на городской улице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Поставь на место!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Логика, 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Выбор дорожного знака, который должен быть установлен на данном участке дороги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Путаница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Логика, 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Замена неправильно установленных знаков на </w:t>
            </w:r>
            <w:proofErr w:type="gram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нужные</w:t>
            </w:r>
            <w:proofErr w:type="gramEnd"/>
          </w:p>
        </w:tc>
      </w:tr>
    </w:tbl>
    <w:p w:rsidR="009A116B" w:rsidRPr="009A116B" w:rsidRDefault="009A116B" w:rsidP="005D61F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9A116B" w:rsidRPr="009A116B" w:rsidRDefault="009A116B" w:rsidP="005D61FA">
      <w:pPr>
        <w:spacing w:after="0"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11. «Раскраска для мальчиков»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5C5E0A06" wp14:editId="1EB37B7F">
            <wp:extent cx="5840083" cy="3284084"/>
            <wp:effectExtent l="0" t="0" r="8890" b="0"/>
            <wp:docPr id="15" name="Рисунок 15" descr="http://igrodom.my1.ru/031files/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grodom.my1.ru/031files/01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63" cy="3284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before="240" w:after="0" w:line="253" w:lineRule="atLeast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Этот набор 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раскрасок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безусловно понравится мальчишкам. Хотя, возможно, неко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торые его картинки будут интересны и девочкам. В общем, эти раскраски для тех, кто любит фантастику, приключения, необычных животных и плавающую, ездящую и летаю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щую технику.  А разукрасив выбранную картинку, можно понаблюдать, как она «ожи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вает», превращаясь в красочный интересный мультфильм.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12. «Раскраска для девочек»</w:t>
      </w:r>
    </w:p>
    <w:p w:rsidR="009A116B" w:rsidRPr="009A116B" w:rsidRDefault="009A116B" w:rsidP="005D61FA">
      <w:pPr>
        <w:spacing w:after="0"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6957F84" wp14:editId="1049D6A1">
            <wp:extent cx="5779674" cy="3250114"/>
            <wp:effectExtent l="0" t="0" r="0" b="7620"/>
            <wp:docPr id="14" name="Рисунок 14" descr="http://igrodom.my1.ru/031files/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grodom.my1.ru/031files/013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674" cy="325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253" w:lineRule="atLeast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9A116B" w:rsidRPr="009A116B" w:rsidRDefault="009A116B" w:rsidP="005D61FA">
      <w:pPr>
        <w:spacing w:after="0" w:line="253" w:lineRule="atLeast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         Несколько симпатичных лошадок, несколько благородных кавалеров, но в основ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ном, феи, королевны, принцессы и просто красавицы – вот основные персонажи раскрасок для девочек. И немудрено, что на большей части картинок изображён именно женский пол. Ведь, разукрашивая шикарные платья, сарафаны, шляпки и туфельки, большинство девочек мысленно примеряют их на себя. Как знать, может быть, кто-то из этих «художниц» в будущем станет знаменитым дизайнером одежды. А пока, после разукрашивания картинки, можно посмотреть, как её героиня «оживёт» и в своём прекрасном разноцветном наряде сыграет главную роль в интересном мультфильме.    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A116B" w:rsidRPr="009A116B" w:rsidRDefault="009A116B" w:rsidP="005D61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13. «История»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BBB92A3" wp14:editId="65F5613D">
            <wp:extent cx="5792178" cy="3257146"/>
            <wp:effectExtent l="0" t="0" r="0" b="635"/>
            <wp:docPr id="13" name="Рисунок 13" descr="http://igrodom.my1.ru/031files/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grodom.my1.ru/031files/014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339" cy="325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276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Из первой половины заданий этого блока можно узнать о возникновении Сол</w:t>
      </w: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softHyphen/>
        <w:t>неч</w:t>
      </w: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softHyphen/>
        <w:t>ной системы, о структурных изменениях нашей планеты, происходивших в глу</w:t>
      </w: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softHyphen/>
        <w:t>бокой древности, о формировании современных материков, о Луне, о зарождении и эволюции животного мира Земли, а также о появлении первобытного человека. Вторая половина заданий познакомит не только со странами Древнего мира, с эпохами Средне</w:t>
      </w: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softHyphen/>
        <w:t>вековья и Нового времени, но и расскажет об истории развития техники: о разнопла</w:t>
      </w: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softHyphen/>
        <w:t>новых машинах, уже созданных человеком, и о тех, которые ещё предстоит создать.</w:t>
      </w:r>
    </w:p>
    <w:p w:rsidR="009A116B" w:rsidRPr="009A116B" w:rsidRDefault="009A116B" w:rsidP="005D61FA">
      <w:pPr>
        <w:spacing w:after="0" w:line="276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 содержании игрового задания можно судить по его названию. Все позна</w:t>
      </w: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softHyphen/>
        <w:t>вательные сведения, содержащиеся в задании, излагаются в виде красочного и му</w:t>
      </w: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softHyphen/>
        <w:t xml:space="preserve">зыкального мультфильма, который запускается сразу же после того, как игрок соберёт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пазл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</w:p>
    <w:p w:rsidR="009A116B" w:rsidRPr="009A116B" w:rsidRDefault="009A116B" w:rsidP="005D61F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50"/>
        <w:gridCol w:w="4060"/>
      </w:tblGrid>
      <w:tr w:rsidR="009A116B" w:rsidRPr="009A116B" w:rsidTr="005D61FA">
        <w:tc>
          <w:tcPr>
            <w:tcW w:w="4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Расположение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пазлов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в меню блока          и их количество</w:t>
            </w:r>
          </w:p>
        </w:tc>
        <w:tc>
          <w:tcPr>
            <w:tcW w:w="37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Количество деталей, составляющих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пазл</w:t>
            </w:r>
            <w:proofErr w:type="spellEnd"/>
          </w:p>
        </w:tc>
      </w:tr>
      <w:tr w:rsidR="009A116B" w:rsidRPr="009A116B" w:rsidTr="005D61FA">
        <w:tc>
          <w:tcPr>
            <w:tcW w:w="47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Первый и второй ряды: 10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пазлов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 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деталей</w:t>
            </w:r>
          </w:p>
        </w:tc>
      </w:tr>
      <w:tr w:rsidR="009A116B" w:rsidRPr="009A116B" w:rsidTr="005D61FA">
        <w:tc>
          <w:tcPr>
            <w:tcW w:w="47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Третий и четвёртый ряды: 10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пазлов</w:t>
            </w:r>
            <w:proofErr w:type="spellEnd"/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деталей</w:t>
            </w:r>
          </w:p>
        </w:tc>
      </w:tr>
      <w:tr w:rsidR="009A116B" w:rsidRPr="009A116B" w:rsidTr="005D61FA">
        <w:tc>
          <w:tcPr>
            <w:tcW w:w="47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Пятый ряд: 5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пазлов</w:t>
            </w:r>
            <w:proofErr w:type="spellEnd"/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 детали</w:t>
            </w:r>
          </w:p>
        </w:tc>
      </w:tr>
    </w:tbl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en-US" w:eastAsia="ru-RU"/>
        </w:rPr>
        <w:t>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Блок 14. «География»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1A03BE7" wp14:editId="4B26BF1F">
            <wp:extent cx="5461163" cy="3071004"/>
            <wp:effectExtent l="0" t="0" r="6350" b="0"/>
            <wp:docPr id="12" name="Рисунок 12" descr="http://igrodom.my1.ru/031files/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grodom.my1.ru/031files/015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612" cy="3072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276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Задания данного блока содержат познавательную информацию о Земле: о её структуре и месте в Солнечной системе, о её частях суши и океанах, о разнообразной фауне, проживающей в различных уголках нашей планеты.</w:t>
      </w:r>
    </w:p>
    <w:p w:rsidR="009A116B" w:rsidRPr="009A116B" w:rsidRDefault="009A116B" w:rsidP="005D61FA">
      <w:pPr>
        <w:spacing w:after="0" w:line="276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 содержании игрового задания можно судить по его названию. Все позна</w:t>
      </w: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softHyphen/>
        <w:t>вательные сведения, содержащиеся в задании, излагаются в виде красочного и музы</w:t>
      </w: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softHyphen/>
        <w:t xml:space="preserve">кального мультфильма, который запускается сразу же после того, как игрок соберёт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пазл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</w:p>
    <w:p w:rsidR="009A116B" w:rsidRPr="009A116B" w:rsidRDefault="009A116B" w:rsidP="005D61FA">
      <w:pPr>
        <w:spacing w:after="0" w:line="276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В данном блоке четыре уровня сложности: первый -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пазл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состоит из шести составляющих деталей, второй -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пазл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состоит из восьми составляющих деталей, третий -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пазл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состоит из двенадцати составляющих деталей, четвёртый -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пазл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состоит из двадцати четырёх составляющих деталей.</w:t>
      </w:r>
    </w:p>
    <w:p w:rsidR="009A116B" w:rsidRPr="009A116B" w:rsidRDefault="009A116B" w:rsidP="005D61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39"/>
        <w:gridCol w:w="4371"/>
      </w:tblGrid>
      <w:tr w:rsidR="009A116B" w:rsidRPr="009A116B" w:rsidTr="005D61FA">
        <w:tc>
          <w:tcPr>
            <w:tcW w:w="43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Расположение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пазлов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в меню       блока и их количество</w:t>
            </w: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Количество деталей, составляющих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пазл</w:t>
            </w:r>
            <w:proofErr w:type="spellEnd"/>
          </w:p>
        </w:tc>
      </w:tr>
      <w:tr w:rsidR="009A116B" w:rsidRPr="009A116B" w:rsidTr="005D61FA">
        <w:tc>
          <w:tcPr>
            <w:tcW w:w="43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Первый ряд: 4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пазла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 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деталей</w:t>
            </w:r>
          </w:p>
        </w:tc>
      </w:tr>
      <w:tr w:rsidR="009A116B" w:rsidRPr="009A116B" w:rsidTr="005D61FA">
        <w:tc>
          <w:tcPr>
            <w:tcW w:w="43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Второй ряд: 4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пазла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 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деталей</w:t>
            </w:r>
          </w:p>
        </w:tc>
      </w:tr>
      <w:tr w:rsidR="009A116B" w:rsidRPr="009A116B" w:rsidTr="005D61FA">
        <w:tc>
          <w:tcPr>
            <w:tcW w:w="43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Третий ряд: 4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пазла</w:t>
            </w:r>
            <w:proofErr w:type="spellEnd"/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деталей</w:t>
            </w:r>
          </w:p>
        </w:tc>
      </w:tr>
      <w:tr w:rsidR="009A116B" w:rsidRPr="009A116B" w:rsidTr="005D61FA">
        <w:tc>
          <w:tcPr>
            <w:tcW w:w="43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Четвёртый ряд: 4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пазла</w:t>
            </w:r>
            <w:proofErr w:type="spellEnd"/>
          </w:p>
        </w:tc>
        <w:tc>
          <w:tcPr>
            <w:tcW w:w="3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 детали</w:t>
            </w:r>
          </w:p>
        </w:tc>
      </w:tr>
    </w:tbl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15. «Астрономия»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87ED690" wp14:editId="24FA2509">
            <wp:extent cx="5304256" cy="2982770"/>
            <wp:effectExtent l="0" t="0" r="0" b="8255"/>
            <wp:docPr id="11" name="Рисунок 11" descr="http://igrodom.my1.ru/031files/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igrodom.my1.ru/031files/016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989" cy="2987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276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Задания данного блока содержат познавательную информацию о космосе: о струк</w:t>
      </w: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softHyphen/>
        <w:t>туре Солнечной системы и об устройстве нашей и других галактик. Кроме этого, выполняя задания блока, игрок узнает, почему на ночном небосводе перемещаются звёзды и как мы – жители Земли ищем инопланетян, увидит звездолёты будущего. </w:t>
      </w:r>
    </w:p>
    <w:p w:rsidR="009A116B" w:rsidRPr="009A116B" w:rsidRDefault="009A116B" w:rsidP="005D61FA">
      <w:pPr>
        <w:spacing w:after="0" w:line="276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Все эти сведения излагаются в виде красочного и музыкального мультфильма, который запускается сразу же после того, как игрок выполнит игровое задание - соберёт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пазл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</w:t>
      </w:r>
    </w:p>
    <w:p w:rsidR="009A116B" w:rsidRPr="009A116B" w:rsidRDefault="009A116B" w:rsidP="005D61FA">
      <w:pPr>
        <w:spacing w:after="0" w:line="276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В данном блоке четыре уровня сложности: первый -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пазл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состоит из шести составляющих деталей, второй -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пазл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состоит из восьми составляющих деталей, третий -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пазл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состоит из двенадцати составляющих деталей, четвёртый -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пазл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состоит из двадцати четырёх составляющих деталей.</w:t>
      </w:r>
    </w:p>
    <w:p w:rsidR="009A116B" w:rsidRPr="009A116B" w:rsidRDefault="009A116B" w:rsidP="005D61F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58"/>
        <w:gridCol w:w="4452"/>
      </w:tblGrid>
      <w:tr w:rsidR="009A116B" w:rsidRPr="009A116B" w:rsidTr="005D61FA">
        <w:tc>
          <w:tcPr>
            <w:tcW w:w="43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Расположение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пазлов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в меню       блока и их количество</w:t>
            </w:r>
          </w:p>
        </w:tc>
        <w:tc>
          <w:tcPr>
            <w:tcW w:w="411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Количество деталей, составляющих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пазл</w:t>
            </w:r>
            <w:proofErr w:type="spellEnd"/>
          </w:p>
        </w:tc>
      </w:tr>
      <w:tr w:rsidR="009A116B" w:rsidRPr="009A116B" w:rsidTr="005D61FA">
        <w:tc>
          <w:tcPr>
            <w:tcW w:w="43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Первый ряд: 4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пазла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 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 деталей</w:t>
            </w:r>
          </w:p>
        </w:tc>
      </w:tr>
      <w:tr w:rsidR="009A116B" w:rsidRPr="009A116B" w:rsidTr="005D61FA">
        <w:tc>
          <w:tcPr>
            <w:tcW w:w="43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Второй ряд: 4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пазла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 </w:t>
            </w:r>
          </w:p>
        </w:tc>
        <w:tc>
          <w:tcPr>
            <w:tcW w:w="41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деталей</w:t>
            </w:r>
          </w:p>
        </w:tc>
      </w:tr>
      <w:tr w:rsidR="009A116B" w:rsidRPr="009A116B" w:rsidTr="005D61FA">
        <w:tc>
          <w:tcPr>
            <w:tcW w:w="43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Третий ряд: 4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пазла</w:t>
            </w:r>
            <w:proofErr w:type="spellEnd"/>
          </w:p>
        </w:tc>
        <w:tc>
          <w:tcPr>
            <w:tcW w:w="41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деталей</w:t>
            </w:r>
          </w:p>
        </w:tc>
      </w:tr>
      <w:tr w:rsidR="009A116B" w:rsidRPr="009A116B" w:rsidTr="005D61FA">
        <w:tc>
          <w:tcPr>
            <w:tcW w:w="43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Четвёртый ряд: 4 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пазла</w:t>
            </w:r>
            <w:proofErr w:type="spellEnd"/>
          </w:p>
        </w:tc>
        <w:tc>
          <w:tcPr>
            <w:tcW w:w="41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 детали</w:t>
            </w:r>
          </w:p>
        </w:tc>
      </w:tr>
    </w:tbl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Блок 16. «Игры для </w:t>
      </w:r>
      <w:proofErr w:type="gramStart"/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смекалистых</w:t>
      </w:r>
      <w:proofErr w:type="gramEnd"/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B6B9221" wp14:editId="58D1B6E1">
            <wp:extent cx="5486376" cy="3085183"/>
            <wp:effectExtent l="0" t="0" r="635" b="1270"/>
            <wp:docPr id="10" name="Рисунок 10" descr="http://igrodom.my1.ru/031files/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grodom.my1.ru/031files/017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376" cy="308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before="240" w:after="0" w:line="230" w:lineRule="atLeast"/>
        <w:ind w:firstLine="709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данном блоке представлены игровые упражнения разного уровня сложности для развития у ребёнка внимания и смекалки. Самые простые упражнения научат ребёнка сравнивать полностью или частично видимые объекты, более сложные –  сопоставлять детали объектов с разных позиций обзора.</w:t>
      </w:r>
    </w:p>
    <w:p w:rsidR="009A116B" w:rsidRPr="009A116B" w:rsidRDefault="009A116B" w:rsidP="005D61FA">
      <w:pPr>
        <w:spacing w:after="0"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60"/>
        <w:gridCol w:w="6750"/>
      </w:tblGrid>
      <w:tr w:rsidR="009A116B" w:rsidRPr="009A116B" w:rsidTr="005D61FA">
        <w:tc>
          <w:tcPr>
            <w:tcW w:w="227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62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Двойняшки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Составление пар из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 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динаковых объектов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Сравни рисунки!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Сравнение картинок, поиск недостающих на одной из картинок деталей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Раскрась так же!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Раскрашивание по образцу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Парочки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динаковых картинок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Кто с кем дружит?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Прослеживание перекрещивающихся линий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Похожи!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динаково раскрашенных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предметов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Копия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Собирание картинки по образцу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Разыщи цифры!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Расстановка цифр в соответствии с их контурами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Раскрась одинаково!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одинаковых (по форме) геометрических фигур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 и их раскрашивание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Формочки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динаковых фигур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Закрась фигурки!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одинаковых (по форме) геометрических фигур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их раскрашивание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Поставь на место!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динаково раскрашенных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фигур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Двойники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динаковых 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картинок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Расставь по местам!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Расстановка рисунков в таблице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gram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Тройняшки</w:t>
            </w:r>
            <w:proofErr w:type="gramEnd"/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Конструирование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динаковых картинок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Найди!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кусочков фигуры подходящей формы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чем раскрашено?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Сортировка по цвету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Собери карту!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Собирание картинки (без образца)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это?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Соответствие, выбор рисунка по его детали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Наоборот!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Построение зеркального изображения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куда?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Сортировка, определение критерия для сортировки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Разноцветье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Раскрашивание картинки в соответствии с заданным цветом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Кто это?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Выбор картинки в соответствии с образцом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Троечки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 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динаковых картинок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Отыщи!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A116B">
              <w:rPr>
                <w:rFonts w:ascii="Times New Roman" w:eastAsia="Times New Roman" w:hAnsi="Times New Roman" w:cs="Times New Roman"/>
                <w:color w:val="00000A"/>
                <w:sz w:val="24"/>
                <w:szCs w:val="24"/>
                <w:lang w:eastAsia="ru-RU"/>
              </w:rPr>
              <w:t>Нахождение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заданных изображений; зашумленные изображения</w:t>
            </w:r>
          </w:p>
        </w:tc>
      </w:tr>
    </w:tbl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br/>
      </w:r>
      <w:r w:rsidRPr="009A11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Блок 17. «Математика для </w:t>
      </w:r>
      <w:proofErr w:type="gramStart"/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смекалистых</w:t>
      </w:r>
      <w:proofErr w:type="gramEnd"/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0061CD1A" wp14:editId="43061F7C">
            <wp:extent cx="5415141" cy="3045124"/>
            <wp:effectExtent l="0" t="0" r="0" b="3175"/>
            <wp:docPr id="9" name="Рисунок 9" descr="http://igrodom.my1.ru/031files/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grodom.my1.ru/031files/018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116" cy="304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253" w:lineRule="atLeast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Если ребёнок уже научился считать и начал решать лёгкие арифметические примеры, то для его дальнейшего изучения математики весьма пригодится данный блок. В нём собраны задания разного уровня сложности, для решения которых будут нужны не 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только знания в области арифметики, но и внимание, память, логическое мышление 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конечно же, сообразительность. Поэтому блок и назван «Математика для 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смекалистых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».</w:t>
      </w:r>
    </w:p>
    <w:p w:rsidR="009A116B" w:rsidRPr="009A116B" w:rsidRDefault="009A116B" w:rsidP="005D61FA">
      <w:pPr>
        <w:spacing w:after="0" w:line="253" w:lineRule="atLeast"/>
        <w:ind w:firstLine="708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9A116B" w:rsidRPr="009A116B" w:rsidRDefault="009A116B" w:rsidP="005D61FA">
      <w:pPr>
        <w:spacing w:after="0" w:line="253" w:lineRule="atLeast"/>
        <w:ind w:firstLine="708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60"/>
        <w:gridCol w:w="6750"/>
      </w:tblGrid>
      <w:tr w:rsidR="009A116B" w:rsidRPr="009A116B" w:rsidTr="005D61FA">
        <w:tc>
          <w:tcPr>
            <w:tcW w:w="227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62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День рождения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Счёт до 10 с определением числа объектов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Подсчитай!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Счёт до 20 с определением числа объектов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Соедини по точкам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Прямой и обратный счёт до 50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Сосчитайка</w:t>
            </w:r>
            <w:proofErr w:type="spellEnd"/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Счёт до 10 с определением числа объектов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Цветочки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Счёт: нахождение одинакового числа объектов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Подели поровну!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Счёт, деление объектов на равные части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gram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Чётные-нечётные</w:t>
            </w:r>
            <w:proofErr w:type="gramEnd"/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чётных и нечётных чисел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Божьи коровки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  объектов, имеющих одинаковое количество заданных признаков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Раскраска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Решение примеров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Реши пример!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Расстановка знаков в заданном примере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Парочки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  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Решение и нахождение примеров с одинаковыми ответами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Составь пример!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  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и установка чисел в заданный пример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Столбики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Решение примеров и составление ответов из предложенных цифр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Календарь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Расстановка согласно заданию чисел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Подними!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Решение задачи с выбором верного ответа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Магический квадрат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  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Арифметическая головоломка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Бегуны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  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Решение задачи с выбором верного ответа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Игра в кольца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Решение задачи и составление ответа из предложенных цифр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Взвесь!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Решение задачи и выбор ответа из чисел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Сравни!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Решение примеров и сравнение их результатов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gram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Где</w:t>
            </w:r>
            <w:proofErr w:type="gramEnd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чей домик?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Решение примеров и выбор из предлагаемых ответов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Сколько градусов?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Решение задачи (единицы температуры) и выбор ответа из чисел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Сколько времени?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Решение задачи (единицы времени) и выбор ответа из чисел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Магазин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Решение задачи и 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набор суммарного ответа из имеющихся чисел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Уравновесь весы!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Решение задачи и набор суммарного ответа из имеющихся чисел</w:t>
            </w:r>
          </w:p>
        </w:tc>
      </w:tr>
    </w:tbl>
    <w:p w:rsidR="009A116B" w:rsidRPr="009A116B" w:rsidRDefault="009A116B" w:rsidP="005D61FA">
      <w:pPr>
        <w:spacing w:after="0"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br/>
        <w:t xml:space="preserve">Блок 18. «Русский язык для </w:t>
      </w:r>
      <w:proofErr w:type="gramStart"/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смекалистых</w:t>
      </w:r>
      <w:proofErr w:type="gramEnd"/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CF2A500" wp14:editId="63B0C7C4">
            <wp:extent cx="5584168" cy="3140174"/>
            <wp:effectExtent l="0" t="0" r="0" b="3175"/>
            <wp:docPr id="8" name="Рисунок 8" descr="http://igrodom.my1.ru/031files/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igrodom.my1.ru/031files/019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984" cy="314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253" w:lineRule="atLeast"/>
        <w:ind w:firstLine="708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Ребёнок уже знает буквы и может читать простые слова? Отлично! Тогда ему стоит поломать голову и проявить свою смекалку, внимание и логическое мышление, выполняя задания данного блока. Игрок научится легко составлять слова и поймёт, как нужно раз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 xml:space="preserve">гадывать ребусы, получит представление о «тайнах» шифра, узнает множество поговорок, запомнит гласные и согласные буквы, а также ещё многое другое. Порядок расположения игр блока: от простого к 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сложному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A116B" w:rsidRPr="009A116B" w:rsidRDefault="009A116B" w:rsidP="005D61FA">
      <w:pPr>
        <w:spacing w:after="0" w:line="253" w:lineRule="atLeast"/>
        <w:ind w:firstLine="708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9A116B" w:rsidRPr="009A116B" w:rsidRDefault="009A116B" w:rsidP="005D61FA">
      <w:pPr>
        <w:spacing w:after="0" w:line="253" w:lineRule="atLeast"/>
        <w:ind w:firstLine="708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60"/>
        <w:gridCol w:w="6750"/>
      </w:tblGrid>
      <w:tr w:rsidR="009A116B" w:rsidRPr="009A116B" w:rsidTr="005D61FA">
        <w:tc>
          <w:tcPr>
            <w:tcW w:w="227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62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Вспоминайка</w:t>
            </w:r>
            <w:proofErr w:type="spellEnd"/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Запоминание и составление слова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Цвета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 с определением цвета и открыванием соответствующих друг другу карточек.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Пропущенные буквы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пропущенных в алфавите букв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Прочитай!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рисунка объекта по его названию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Собери слово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Составление слова из начальных букв названий объектов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Большая буква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слов, которые должны писаться с большой буквы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Составь слово!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слова из заданных букв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Ребусы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Разгадка ребуса и 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составление заданного слова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Подпиши!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названия изображённого на картинке объекта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Первая буква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первых букв названий объектов, изображённых на картинке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Есть такая буква?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заданной буквы в названиях объектов, изображённых на картинке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Парочки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«</w:t>
            </w:r>
            <w:proofErr w:type="spell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мемори</w:t>
            </w:r>
            <w:proofErr w:type="spell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 с открыванием соответствующих друг другу карточек: названием объекта и его изображением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Распутай верёвочку!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и чтение поговорок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Расшифруй имена!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имён из заданных букв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Соедини!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слов из заданных слогов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Гласные и согласные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гласных и согласных букв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Буквы-бусины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Чтение и составление имени сказочного персонажа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Раскодируй слово!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необходимых букв и составление из них заданного слова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Подбери рифму!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рифмованных названий объектов, изображённых на картинках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Тайна пирамид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Чтение слова и нахождение пропущенной в нём буквы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Расшифруй!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необходимых букв и составление из них заданного слова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Замени букву!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Замена буквы в слове для получения нового слова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Отгадай слово!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слов по их заданным частям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Прописные буквы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прописных букв по заданным печатным буквам</w:t>
            </w:r>
          </w:p>
        </w:tc>
      </w:tr>
      <w:tr w:rsidR="009A116B" w:rsidRPr="009A116B" w:rsidTr="005D61FA">
        <w:tc>
          <w:tcPr>
            <w:tcW w:w="22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after="0"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Цветные буквы</w:t>
            </w:r>
          </w:p>
        </w:tc>
        <w:tc>
          <w:tcPr>
            <w:tcW w:w="62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after="0"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Составление неизвестного слова из букв, соответствующих заданной раскраске</w:t>
            </w:r>
          </w:p>
        </w:tc>
      </w:tr>
    </w:tbl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19. «Выигрышная стратегия»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FEC9115" wp14:editId="0186952B">
            <wp:extent cx="5227607" cy="2939667"/>
            <wp:effectExtent l="0" t="0" r="0" b="0"/>
            <wp:docPr id="7" name="Рисунок 7" descr="http://igrodom.my1.ru/031files/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igrodom.my1.ru/031files/020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845" cy="294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line="253" w:lineRule="atLeast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     Какая игра способствует развитию интеллекта? Безусловно, многие ответят: «Шах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маты». И конечно, будут правы. Но шахматы – довольно сложная игра. И быстро научиться играть в них сможет далеко не каждый ребёнок. В данном блоке представ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 xml:space="preserve">лены игры, также способствующие развитию интеллекта. Но их правила очень просты и их легко поймёт даже малыш. Порядковое размещение игр в блоке: от 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прос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того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 более сложному.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10"/>
        <w:gridCol w:w="6400"/>
      </w:tblGrid>
      <w:tr w:rsidR="009A116B" w:rsidRPr="009A116B" w:rsidTr="005D61FA">
        <w:tc>
          <w:tcPr>
            <w:tcW w:w="255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58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Крестики-нолики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линии из трёх фигур и препятствование сделать такую линию противнику.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Змейка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Соединение линиями противоположных сторон поля и препятст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вание сделать это противнику.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Пятёрочка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на игровом поле линии из пяти фигур и препят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ство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вание сделать такую линию противнику.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Магические шары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Удаление с игрового поля групп шариков одинакового цвета.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Шарики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Удаление с игрового поля максимального количества шариков.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Гекс</w:t>
            </w:r>
            <w:proofErr w:type="spellEnd"/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Построение цепочки, соединяющей противоположные стороны по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ля, и препятствование сделать такую цепочку против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ку.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Гомоку</w:t>
            </w:r>
            <w:proofErr w:type="spellEnd"/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Построение на игровом поле ряда из пяти фишек и препят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ство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вание сделать такой ряд противнику.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Точки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Сбор кружков одного цвета с переходом на следующий уровень.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Реверси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Установка на поле максимального количества своих фишек и препятствование сделать это противнику.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Четыре в ряд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Установка на поле четырёх своих фишек в ряд раньше против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ника.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Территория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Занятие максимально большей площади игрового поля и препятствование сделать это противнику.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Стена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Удаление группы фигурок одного цвета для возможности прохода по игровому полю.  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Атака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наблюдательность,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Удаление групп одноцветных фишек с максимальным набором призовых бонусов.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Тетрис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зрительное восприятие,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Укладывание падающих фигурок так, чтобы на поле не оставалось пустых ячеек.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Нашествие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 наблюдательность, 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Поиск и удаление с поля групп одинаковых фигурок в количестве не менее трёх. </w:t>
            </w: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9A116B" w:rsidRPr="009A116B" w:rsidTr="005D61FA">
        <w:tc>
          <w:tcPr>
            <w:tcW w:w="25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Знаки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 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Поиск на игровом поле прямоугольников, у которых углы одного цвета.</w:t>
            </w:r>
          </w:p>
        </w:tc>
      </w:tr>
    </w:tbl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20. «Шахматы и шашки»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315517D" wp14:editId="03E3EB1A">
            <wp:extent cx="5499896" cy="3092786"/>
            <wp:effectExtent l="0" t="0" r="5715" b="0"/>
            <wp:docPr id="6" name="Рисунок 6" descr="http://igrodom.my1.ru/031files/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grodom.my1.ru/031files/021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600" cy="309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330" w:lineRule="atLeast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     По названию блока можно определить, какие игры он содержит. Да, в нём всего две игры: шахматы и шашки. Причём, эти игры обучающие, то есть, невидимый противник будет выполнять свои хода так, что ребёнок не только легко постигнет шахматные и шашечные азы, но и после нескольких партий начнёт выходить из этих игровых сражений победителем. А подвижность и вооружение фигурок, имитирующих средневековый бой, позволит маленькому игроку вообразить, что на поле и в самом деле происходит самая настоящая битва.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9A116B" w:rsidRPr="009A116B" w:rsidRDefault="009A116B" w:rsidP="005D61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21. «Будущему учёному»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9BEF662" wp14:editId="0DFEFD10">
            <wp:extent cx="5185037" cy="2915728"/>
            <wp:effectExtent l="0" t="0" r="0" b="0"/>
            <wp:docPr id="5" name="Рисунок 5" descr="http://igrodom.my1.ru/031files/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igrodom.my1.ru/031files/02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116" cy="291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before="240" w:after="0" w:line="230" w:lineRule="atLeast"/>
        <w:ind w:firstLine="709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    Разнообразная тематика 25 игровых заданий, конечно, увлечёт дошкольника. А сам процесс игры поможет развить у него фантазию, ассоциативное мышление, сообра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зительность, внимание и память, расширят его кругозор и эрудированность.</w:t>
      </w:r>
    </w:p>
    <w:p w:rsidR="009A116B" w:rsidRPr="009A116B" w:rsidRDefault="009A116B" w:rsidP="005D61FA">
      <w:pPr>
        <w:spacing w:before="240"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36"/>
        <w:gridCol w:w="6574"/>
      </w:tblGrid>
      <w:tr w:rsidR="009A116B" w:rsidRPr="009A116B" w:rsidTr="005D61FA">
        <w:tc>
          <w:tcPr>
            <w:tcW w:w="24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61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Времена года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знаний о сезонных изменениях в природе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Часики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навыков определения времени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Что </w:t>
            </w:r>
            <w:proofErr w:type="gram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 чем</w:t>
            </w:r>
            <w:proofErr w:type="gramEnd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память.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Запоминание названий дней недели и месяцев, определение времени года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Собери робота!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навыков конструирования по заданному образцу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Мостик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Установление закономерности в расположении объектов, выбор объекта в соответствии с заданной закономерностью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Мозаика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 логика, 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картинки из её фрагментов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Цвета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 логика, 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верного сочетания (смешивания) цветов для получения заданного цвета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Оттенки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Зрительное восприятие,  внимание.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оттеночной последовательности в изменении одного цвета на другой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 точки к точке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Зрительное восприятие и последовательное нахождение чисел в числовом ряду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Танграм</w:t>
            </w:r>
            <w:proofErr w:type="spellEnd"/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навыков конструирования по заданному образцу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Конструктор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восприятие, внимание, наблюдательность. 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умения и навыков конструирования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Как устроен человек?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 и зрительное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с анатомией человека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Карта Земли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 и зрительная память.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Знакомство с материками Земли </w:t>
            </w: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Солнечная система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зрительная и слуховая память.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с планетами Солнечной системы </w:t>
            </w: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 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Собери карту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восприятие, внимание, наблюдательность. 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с созвездиями и картой звёздного неба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Линии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восприятие, внимание, наблюдательность. 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Построение контура объекта по заданному образцу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Клавиши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наблюдательность, память.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Запоминание цвета каждого стоящего в ряду объекта </w:t>
            </w: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             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Бабочки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восприятие, внимание, наблюдательность. 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в заданном множестве двух одинаковых объектов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Заплатки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восприятие, внимание, наблюдательность. 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в заданном множестве необходимого объекта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Кубики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восприятие, внимание, логика, наблюдательность. 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объекта (кубика) по его развёрнутому изображению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Контактики</w:t>
            </w:r>
            <w:proofErr w:type="spellEnd"/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Построение картинки из заданных фрагментов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там?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Нахождение картинки по её фрагменту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Тестики</w:t>
            </w:r>
            <w:proofErr w:type="spellEnd"/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Установление закономерности в расположении объектов, выбор объекта в соответствии с заданной закономерностью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Непоседы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логика, наблюдательность.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Установление закономерности в сочетании объектов, выбор объекта в соответствии с заданной закономерностью</w:t>
            </w:r>
          </w:p>
        </w:tc>
      </w:tr>
      <w:tr w:rsidR="009A116B" w:rsidRPr="009A116B" w:rsidTr="005D61FA">
        <w:tc>
          <w:tcPr>
            <w:tcW w:w="245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Круговерть</w:t>
            </w:r>
          </w:p>
        </w:tc>
        <w:tc>
          <w:tcPr>
            <w:tcW w:w="6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Зрительно-пространственное восприятие, внимание, логика, наблюдательность. 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Установление закономерности в сочетании и движении объектов, выбор объекта в соответствии с заданной закономерностью</w:t>
            </w:r>
          </w:p>
        </w:tc>
      </w:tr>
    </w:tbl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br/>
      </w:r>
    </w:p>
    <w:p w:rsidR="009A116B" w:rsidRPr="009A116B" w:rsidRDefault="009A116B" w:rsidP="005D61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22. «Калейдоскоп»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A3EF674" wp14:editId="2C8176FD">
            <wp:extent cx="5215714" cy="2932981"/>
            <wp:effectExtent l="0" t="0" r="4445" b="1270"/>
            <wp:docPr id="4" name="Рисунок 4" descr="http://igrodom.my1.ru/031files/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igrodom.my1.ru/031files/023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577" cy="293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line="253" w:lineRule="atLeast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         Тематика данного блока разнообразна. Но большинство игровых заданий предназ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начено для определения признаков, характерных только для какого-либо одного объекта или для группы объектов.  </w:t>
      </w:r>
    </w:p>
    <w:p w:rsidR="009A116B" w:rsidRPr="009A116B" w:rsidRDefault="009A116B" w:rsidP="005D61FA">
      <w:pPr>
        <w:spacing w:before="240" w:after="0" w:line="240" w:lineRule="auto"/>
        <w:ind w:firstLine="708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tbl>
      <w:tblPr>
        <w:tblW w:w="9210" w:type="dxa"/>
        <w:shd w:val="clear" w:color="auto" w:fill="CC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91"/>
        <w:gridCol w:w="6619"/>
      </w:tblGrid>
      <w:tr w:rsidR="009A116B" w:rsidRPr="009A116B" w:rsidTr="005D61FA">
        <w:tc>
          <w:tcPr>
            <w:tcW w:w="23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bookmarkStart w:id="0" w:name="_GoBack" w:colFirst="0" w:colLast="1"/>
            <w:r w:rsidRPr="009A116B">
              <w:rPr>
                <w:rFonts w:ascii="Times New Roman" w:eastAsia="Times New Roman" w:hAnsi="Times New Roman" w:cs="Times New Roman"/>
                <w:b/>
                <w:bCs/>
                <w:color w:val="00000A"/>
                <w:sz w:val="28"/>
                <w:szCs w:val="28"/>
                <w:lang w:eastAsia="ru-RU"/>
              </w:rPr>
              <w:t>Название </w:t>
            </w: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игры</w:t>
            </w:r>
          </w:p>
        </w:tc>
        <w:tc>
          <w:tcPr>
            <w:tcW w:w="59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Описание игры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Разноцветье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 объектов по цвету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куда?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 объектов по размеру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Уборка урожая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 объектов по их принадлежности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Кто куда?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 животных по различным группам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 какой буквы?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работа с буквами.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 объектов, названия которых начинаются с одинаковой буквы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Циферки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с цифрами и их</w:t>
            </w: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 с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ортировка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Буковки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с буквами и их</w:t>
            </w: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 с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ортировка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лишнее?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Выбор объектов по цвету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общего?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 объектов по назначению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Пузырьки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Счёт, выбор объектов по цвету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Сортировка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 объектов по цвету, форме, размеру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это?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Знакомство с геометрическими фигурами 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 их сортировка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proofErr w:type="spellStart"/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Собирайка</w:t>
            </w:r>
            <w:proofErr w:type="spellEnd"/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Сортировка объектов по назначению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Времена года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Знакомство </w:t>
            </w:r>
            <w:proofErr w:type="gramStart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временами года и их признаками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Проложи дорожку!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Числовая последовательность, знакомство с чётными и нечётными числами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Расставь по местам!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объекта по его контуру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Что не так?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признаков несоответствующих данному объекту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Две рыбки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одинаковых объектов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Новая фигура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добавленного объекта к другим объектам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Кто это?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Сборка объектов (животных) по его контуру из составных частей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Шарики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Счёт, запоминание чисел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Зеркала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Нахождение зеркального изобра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жения предмета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Сколько времени?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времени по механическим и электронным часам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Морской бой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наблюдательность,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Увлекательное игровое сражение с противником – компьютером.</w:t>
            </w:r>
          </w:p>
        </w:tc>
      </w:tr>
      <w:tr w:rsidR="009A116B" w:rsidRPr="009A116B" w:rsidTr="005D61FA">
        <w:tc>
          <w:tcPr>
            <w:tcW w:w="23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jc w:val="center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Стрелок</w:t>
            </w:r>
          </w:p>
        </w:tc>
        <w:tc>
          <w:tcPr>
            <w:tcW w:w="59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  <w:hideMark/>
          </w:tcPr>
          <w:p w:rsidR="009A116B" w:rsidRPr="009A116B" w:rsidRDefault="009A116B" w:rsidP="005D61FA">
            <w:pPr>
              <w:spacing w:line="253" w:lineRule="atLeast"/>
              <w:rPr>
                <w:rFonts w:ascii="Calibri" w:eastAsia="Times New Roman" w:hAnsi="Calibri" w:cs="Calibri"/>
                <w:lang w:eastAsia="ru-RU"/>
              </w:rPr>
            </w:pPr>
            <w:r w:rsidRPr="009A116B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Внимание, зрительно-пространственное восприятие, наблюдательность, логика. </w:t>
            </w:r>
            <w:r w:rsidRPr="009A116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наиболее оптимального решения при быстром изменении игровых ситуаций</w:t>
            </w:r>
          </w:p>
        </w:tc>
      </w:tr>
    </w:tbl>
    <w:bookmarkEnd w:id="0"/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9A116B" w:rsidRPr="009A116B" w:rsidRDefault="009A116B" w:rsidP="005D61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23. «Отдохни!»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DBEA03F" wp14:editId="15169703">
            <wp:extent cx="5292416" cy="2976113"/>
            <wp:effectExtent l="0" t="0" r="3810" b="0"/>
            <wp:docPr id="3" name="Рисунок 3" descr="http://igrodom.my1.ru/031files/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grodom.my1.ru/031files/024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107" cy="2975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before="240" w:after="0" w:line="330" w:lineRule="atLeast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           Недаром этот блок называется «Отдохни». </w:t>
      </w:r>
      <w:proofErr w:type="gram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Ведь он развлекательный и не вклю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чает в себя обучающих заданий: протерев экран от серого налёта, можно увидеть интерес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 xml:space="preserve">ные яркие мультики, полюбоваться на рыбок и пустить по водной поверхности волну, пощекотать смешных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Оя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Ая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одним лишь нажатием на экран создать различные природные явления и поиграть в футбол, покормить крокодильчиков и всту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пить в шутливую схватку с вредными микробами, и даже, используя</w:t>
      </w:r>
      <w:proofErr w:type="gram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различные музы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кальные инструменты, самому сочинить мелодию.    </w:t>
      </w:r>
    </w:p>
    <w:p w:rsidR="009A116B" w:rsidRPr="009A116B" w:rsidRDefault="009A116B" w:rsidP="005D61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24. «Командные игры»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1EAC06D0" wp14:editId="488E204B">
            <wp:extent cx="5900468" cy="3318042"/>
            <wp:effectExtent l="0" t="0" r="5080" b="0"/>
            <wp:docPr id="2" name="Рисунок 2" descr="http://igrodom.my1.ru/031files/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igrodom.my1.ru/031files/025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741" cy="332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line="253" w:lineRule="atLeast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                В этом блоке необычные игры. Потому что справиться одному с данными игро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выми заданиями невозможно, сколько не пытайся. Ведь, чтобы достичь успеха в каж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дой из девяти игр блока, нужны слаженные действия сразу нескольких человек. В игро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в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ом процессе ребята поймут, что такое дружная команда, и убедятся, как важны взаимо</w:t>
      </w: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понимание и взаимовыручка.  </w:t>
      </w:r>
    </w:p>
    <w:p w:rsidR="009A116B" w:rsidRPr="009A116B" w:rsidRDefault="009A116B" w:rsidP="005D61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Блок 25. «Я рисую сам!»</w:t>
      </w:r>
    </w:p>
    <w:p w:rsidR="009A116B" w:rsidRPr="009A116B" w:rsidRDefault="009A116B" w:rsidP="005D61FA">
      <w:pPr>
        <w:spacing w:line="253" w:lineRule="atLeast"/>
        <w:jc w:val="center"/>
        <w:rPr>
          <w:rFonts w:ascii="Calibri" w:eastAsia="Times New Roman" w:hAnsi="Calibri" w:cs="Calibri"/>
          <w:color w:val="000000"/>
          <w:lang w:eastAsia="ru-RU"/>
        </w:rPr>
      </w:pPr>
      <w:r w:rsidRPr="005D61F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F79C912" wp14:editId="4E2379A0">
            <wp:extent cx="5952227" cy="3347146"/>
            <wp:effectExtent l="0" t="0" r="0" b="5715"/>
            <wp:docPr id="1" name="Рисунок 1" descr="http://igrodom.my1.ru/031files/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grodom.my1.ru/031files/026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206" cy="334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6B" w:rsidRPr="009A116B" w:rsidRDefault="009A116B" w:rsidP="005D61FA">
      <w:pPr>
        <w:spacing w:after="0" w:line="253" w:lineRule="atLeast"/>
        <w:ind w:firstLine="709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  Этот блок для тех, кто любит или хочет научиться рисовать в компьютере. Интерфейс нашей студии «</w:t>
      </w:r>
      <w:proofErr w:type="spellStart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Семицветик</w:t>
      </w:r>
      <w:proofErr w:type="spellEnd"/>
      <w:r w:rsidRPr="009A11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довольно простой и маленький художник сам быстро поймёт, какую кнопку следует нажать, чтобы выполнить на своём рисунке то, или иное действие. А научившись создавать свои художественные «шедевры», он сможет их показывать всем друзьям и родственникам, гордо сообщая: «Я рисую сам!»</w:t>
      </w:r>
    </w:p>
    <w:p w:rsidR="00785405" w:rsidRDefault="00785405" w:rsidP="005D61FA"/>
    <w:sectPr w:rsidR="007854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116B"/>
    <w:rsid w:val="00100ABC"/>
    <w:rsid w:val="001634BD"/>
    <w:rsid w:val="00202BBD"/>
    <w:rsid w:val="00331286"/>
    <w:rsid w:val="003928EE"/>
    <w:rsid w:val="005D61FA"/>
    <w:rsid w:val="00785405"/>
    <w:rsid w:val="009A116B"/>
    <w:rsid w:val="00BE5205"/>
    <w:rsid w:val="00C018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9A116B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9A116B"/>
    <w:rPr>
      <w:color w:val="800080"/>
      <w:u w:val="single"/>
    </w:rPr>
  </w:style>
  <w:style w:type="paragraph" w:customStyle="1" w:styleId="a00">
    <w:name w:val="a0"/>
    <w:basedOn w:val="a"/>
    <w:rsid w:val="009A1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note text"/>
    <w:basedOn w:val="a"/>
    <w:link w:val="a6"/>
    <w:uiPriority w:val="99"/>
    <w:semiHidden/>
    <w:unhideWhenUsed/>
    <w:rsid w:val="009A1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Текст сноски Знак"/>
    <w:basedOn w:val="a0"/>
    <w:link w:val="a5"/>
    <w:uiPriority w:val="99"/>
    <w:semiHidden/>
    <w:rsid w:val="009A116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rmal (Web)"/>
    <w:basedOn w:val="a"/>
    <w:uiPriority w:val="99"/>
    <w:semiHidden/>
    <w:unhideWhenUsed/>
    <w:rsid w:val="009A1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9A11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A116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9A116B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9A116B"/>
    <w:rPr>
      <w:color w:val="800080"/>
      <w:u w:val="single"/>
    </w:rPr>
  </w:style>
  <w:style w:type="paragraph" w:customStyle="1" w:styleId="a00">
    <w:name w:val="a0"/>
    <w:basedOn w:val="a"/>
    <w:rsid w:val="009A1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note text"/>
    <w:basedOn w:val="a"/>
    <w:link w:val="a6"/>
    <w:uiPriority w:val="99"/>
    <w:semiHidden/>
    <w:unhideWhenUsed/>
    <w:rsid w:val="009A1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Текст сноски Знак"/>
    <w:basedOn w:val="a0"/>
    <w:link w:val="a5"/>
    <w:uiPriority w:val="99"/>
    <w:semiHidden/>
    <w:rsid w:val="009A116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rmal (Web)"/>
    <w:basedOn w:val="a"/>
    <w:uiPriority w:val="99"/>
    <w:semiHidden/>
    <w:unhideWhenUsed/>
    <w:rsid w:val="009A1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9A11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A11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154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hyperlink" Target="http://igrodom.my1.ru/dwn031.htm" TargetMode="Externa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40</Pages>
  <Words>8261</Words>
  <Characters>47088</Characters>
  <Application>Microsoft Office Word</Application>
  <DocSecurity>0</DocSecurity>
  <Lines>392</Lines>
  <Paragraphs>110</Paragraphs>
  <ScaleCrop>false</ScaleCrop>
  <Company/>
  <LinksUpToDate>false</LinksUpToDate>
  <CharactersWithSpaces>55239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2020-11-26T13:48:00Z</dcterms:created>
  <dcterms:modified xsi:type="dcterms:W3CDTF">2020-11-26T14:08:00Z</dcterms:modified>
</cp:coreProperties>
</file>